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961B" w14:textId="77777777" w:rsidR="00763EDF" w:rsidRDefault="00CA09AF">
      <w:pPr>
        <w:pStyle w:val="a4"/>
        <w:tabs>
          <w:tab w:val="left" w:pos="7221"/>
        </w:tabs>
        <w:rPr>
          <w:position w:val="-4"/>
        </w:rPr>
      </w:pPr>
      <w:r>
        <w:rPr>
          <w:noProof/>
          <w:position w:val="-4"/>
        </w:rPr>
        <w:drawing>
          <wp:anchor distT="0" distB="0" distL="0" distR="0" simplePos="0" relativeHeight="15729664" behindDoc="0" locked="0" layoutInCell="1" allowOverlap="1" wp14:anchorId="50D24076" wp14:editId="2CFFDED0">
            <wp:simplePos x="0" y="0"/>
            <wp:positionH relativeFrom="page">
              <wp:posOffset>884974</wp:posOffset>
            </wp:positionH>
            <wp:positionV relativeFrom="paragraph">
              <wp:posOffset>51282</wp:posOffset>
            </wp:positionV>
            <wp:extent cx="1054841" cy="34556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841" cy="345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Press</w:t>
      </w:r>
      <w:r>
        <w:rPr>
          <w:spacing w:val="3"/>
        </w:rPr>
        <w:t xml:space="preserve"> </w:t>
      </w:r>
      <w:r>
        <w:rPr>
          <w:spacing w:val="-2"/>
        </w:rPr>
        <w:t>Release</w:t>
      </w:r>
      <w:r>
        <w:tab/>
      </w:r>
      <w:r>
        <w:rPr>
          <w:noProof/>
          <w:position w:val="-4"/>
        </w:rPr>
        <w:drawing>
          <wp:inline distT="0" distB="0" distL="0" distR="0" wp14:anchorId="6F139346" wp14:editId="5D05C9BB">
            <wp:extent cx="1498815" cy="34099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81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E5376" w14:textId="77777777" w:rsidR="00763EDF" w:rsidRDefault="00763EDF">
      <w:pPr>
        <w:pStyle w:val="a3"/>
        <w:spacing w:before="6" w:after="1"/>
        <w:rPr>
          <w:rFonts w:ascii="HY신명조"/>
          <w:b/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4145"/>
        <w:gridCol w:w="708"/>
        <w:gridCol w:w="1387"/>
        <w:gridCol w:w="706"/>
        <w:gridCol w:w="1387"/>
      </w:tblGrid>
      <w:tr w:rsidR="00763EDF" w14:paraId="35658401" w14:textId="77777777">
        <w:trPr>
          <w:trHeight w:val="441"/>
        </w:trPr>
        <w:tc>
          <w:tcPr>
            <w:tcW w:w="1190" w:type="dxa"/>
            <w:tcBorders>
              <w:right w:val="single" w:sz="2" w:space="0" w:color="000000"/>
            </w:tcBorders>
            <w:shd w:val="clear" w:color="auto" w:fill="BFCCEF"/>
          </w:tcPr>
          <w:p w14:paraId="6CC4C4E9" w14:textId="77777777" w:rsidR="00763EDF" w:rsidRDefault="00CA09AF">
            <w:pPr>
              <w:pStyle w:val="TableParagraph"/>
              <w:spacing w:before="65"/>
              <w:ind w:left="339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4145" w:type="dxa"/>
            <w:tcBorders>
              <w:left w:val="single" w:sz="2" w:space="0" w:color="000000"/>
            </w:tcBorders>
          </w:tcPr>
          <w:p w14:paraId="53C2FFD3" w14:textId="77777777" w:rsidR="00763EDF" w:rsidRDefault="00CA09AF">
            <w:pPr>
              <w:pStyle w:val="TableParagraph"/>
              <w:spacing w:before="13"/>
              <w:ind w:left="633"/>
              <w:rPr>
                <w:sz w:val="24"/>
              </w:rPr>
            </w:pPr>
            <w:r>
              <w:rPr>
                <w:rFonts w:ascii="함초롬바탕"/>
                <w:sz w:val="24"/>
              </w:rPr>
              <w:t>January</w:t>
            </w:r>
            <w:r>
              <w:rPr>
                <w:rFonts w:ascii="함초롬바탕"/>
                <w:spacing w:val="47"/>
                <w:sz w:val="24"/>
              </w:rPr>
              <w:t xml:space="preserve"> </w:t>
            </w:r>
            <w:r>
              <w:rPr>
                <w:rFonts w:ascii="함초롬바탕"/>
                <w:sz w:val="24"/>
              </w:rPr>
              <w:t>26,</w:t>
            </w:r>
            <w:r>
              <w:rPr>
                <w:rFonts w:ascii="함초롬바탕"/>
                <w:spacing w:val="48"/>
                <w:sz w:val="24"/>
              </w:rPr>
              <w:t xml:space="preserve"> </w:t>
            </w:r>
            <w:r>
              <w:rPr>
                <w:rFonts w:ascii="함초롬바탕"/>
                <w:sz w:val="24"/>
              </w:rPr>
              <w:t>2026</w:t>
            </w:r>
            <w:r>
              <w:rPr>
                <w:rFonts w:ascii="함초롬바탕"/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(Mon.)</w:t>
            </w:r>
          </w:p>
        </w:tc>
        <w:tc>
          <w:tcPr>
            <w:tcW w:w="70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7ADD321E" w14:textId="77777777" w:rsidR="00763EDF" w:rsidRDefault="00CA09AF">
            <w:pPr>
              <w:pStyle w:val="TableParagraph"/>
              <w:spacing w:before="48"/>
              <w:ind w:left="104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16"/>
                <w:sz w:val="20"/>
              </w:rPr>
              <w:t>Photos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89B64" w14:textId="77777777" w:rsidR="00763EDF" w:rsidRDefault="00CA09AF">
            <w:pPr>
              <w:pStyle w:val="TableParagraph"/>
              <w:spacing w:before="49"/>
              <w:ind w:left="4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○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1ACE13C9" w14:textId="77777777" w:rsidR="00763EDF" w:rsidRDefault="00CA09AF">
            <w:pPr>
              <w:pStyle w:val="TableParagraph"/>
              <w:spacing w:before="48"/>
              <w:ind w:left="124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4"/>
                <w:sz w:val="20"/>
              </w:rPr>
              <w:t>Video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9D24B" w14:textId="77777777" w:rsidR="00763EDF" w:rsidRDefault="00CA09AF">
            <w:pPr>
              <w:pStyle w:val="TableParagraph"/>
              <w:spacing w:before="49"/>
              <w:ind w:left="4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○</w:t>
            </w:r>
          </w:p>
        </w:tc>
      </w:tr>
    </w:tbl>
    <w:p w14:paraId="1285DE7A" w14:textId="77777777" w:rsidR="00763EDF" w:rsidRDefault="00763EDF">
      <w:pPr>
        <w:pStyle w:val="a3"/>
        <w:spacing w:before="1"/>
        <w:rPr>
          <w:rFonts w:ascii="HY신명조"/>
          <w:b/>
          <w:sz w:val="8"/>
        </w:rPr>
      </w:pPr>
    </w:p>
    <w:tbl>
      <w:tblPr>
        <w:tblStyle w:val="TableNormal"/>
        <w:tblW w:w="0" w:type="auto"/>
        <w:tblInd w:w="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2620"/>
        <w:gridCol w:w="1639"/>
        <w:gridCol w:w="4074"/>
      </w:tblGrid>
      <w:tr w:rsidR="00763EDF" w14:paraId="32D47488" w14:textId="77777777">
        <w:trPr>
          <w:trHeight w:val="347"/>
        </w:trPr>
        <w:tc>
          <w:tcPr>
            <w:tcW w:w="1190" w:type="dxa"/>
            <w:vMerge w:val="restart"/>
            <w:shd w:val="clear" w:color="auto" w:fill="BFCCEF"/>
          </w:tcPr>
          <w:p w14:paraId="34B4A611" w14:textId="77777777" w:rsidR="00763EDF" w:rsidRDefault="00763EDF">
            <w:pPr>
              <w:pStyle w:val="TableParagraph"/>
              <w:spacing w:before="59"/>
              <w:ind w:left="0"/>
              <w:rPr>
                <w:b/>
                <w:sz w:val="24"/>
              </w:rPr>
            </w:pPr>
          </w:p>
          <w:p w14:paraId="1153B96A" w14:textId="77777777" w:rsidR="00763EDF" w:rsidRDefault="00CA09AF">
            <w:pPr>
              <w:pStyle w:val="TableParagraph"/>
              <w:spacing w:before="0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Contact</w:t>
            </w:r>
          </w:p>
        </w:tc>
        <w:tc>
          <w:tcPr>
            <w:tcW w:w="2620" w:type="dxa"/>
            <w:vMerge w:val="restart"/>
          </w:tcPr>
          <w:p w14:paraId="53FCC5D0" w14:textId="77777777" w:rsidR="00763EDF" w:rsidRDefault="00CA09AF">
            <w:pPr>
              <w:pStyle w:val="TableParagraph"/>
              <w:spacing w:before="86" w:line="259" w:lineRule="auto"/>
              <w:ind w:left="250" w:right="239" w:hanging="3"/>
              <w:jc w:val="center"/>
              <w:rPr>
                <w:sz w:val="20"/>
              </w:rPr>
            </w:pPr>
            <w:r>
              <w:t xml:space="preserve">Evaluation &amp; Compliance Div. </w:t>
            </w:r>
            <w:r>
              <w:rPr>
                <w:spacing w:val="-16"/>
                <w:sz w:val="20"/>
              </w:rPr>
              <w:t>(Venue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Infra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Team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>II)</w:t>
            </w:r>
          </w:p>
        </w:tc>
        <w:tc>
          <w:tcPr>
            <w:tcW w:w="1639" w:type="dxa"/>
            <w:shd w:val="clear" w:color="auto" w:fill="BFCCEF"/>
          </w:tcPr>
          <w:p w14:paraId="233DA025" w14:textId="77777777" w:rsidR="00763EDF" w:rsidRDefault="00CA09AF">
            <w:pPr>
              <w:pStyle w:val="TableParagraph"/>
              <w:spacing w:line="325" w:lineRule="exact"/>
              <w:jc w:val="center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Director</w:t>
            </w:r>
          </w:p>
        </w:tc>
        <w:tc>
          <w:tcPr>
            <w:tcW w:w="4074" w:type="dxa"/>
          </w:tcPr>
          <w:p w14:paraId="0E356E48" w14:textId="77777777" w:rsidR="00763EDF" w:rsidRDefault="00CA09AF">
            <w:pPr>
              <w:pStyle w:val="TableParagraph"/>
              <w:spacing w:line="325" w:lineRule="exact"/>
              <w:ind w:left="196"/>
              <w:rPr>
                <w:sz w:val="20"/>
              </w:rPr>
            </w:pPr>
            <w:r>
              <w:rPr>
                <w:rFonts w:ascii="함초롬바탕"/>
                <w:spacing w:val="-12"/>
                <w:sz w:val="20"/>
              </w:rPr>
              <w:t>Yoo</w:t>
            </w:r>
            <w:r>
              <w:rPr>
                <w:rFonts w:ascii="함초롬바탕"/>
                <w:spacing w:val="7"/>
                <w:sz w:val="20"/>
              </w:rPr>
              <w:t xml:space="preserve"> </w:t>
            </w:r>
            <w:r>
              <w:rPr>
                <w:rFonts w:ascii="함초롬바탕"/>
                <w:spacing w:val="-12"/>
                <w:sz w:val="20"/>
              </w:rPr>
              <w:t>Seung-min</w:t>
            </w:r>
            <w:r>
              <w:rPr>
                <w:rFonts w:ascii="함초롬바탕"/>
                <w:spacing w:val="8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(+82-63-280-4112)</w:t>
            </w:r>
          </w:p>
        </w:tc>
      </w:tr>
      <w:tr w:rsidR="00763EDF" w14:paraId="0FDD1CDD" w14:textId="77777777">
        <w:trPr>
          <w:trHeight w:val="347"/>
        </w:trPr>
        <w:tc>
          <w:tcPr>
            <w:tcW w:w="1190" w:type="dxa"/>
            <w:vMerge/>
            <w:tcBorders>
              <w:top w:val="nil"/>
            </w:tcBorders>
            <w:shd w:val="clear" w:color="auto" w:fill="BFCCEF"/>
          </w:tcPr>
          <w:p w14:paraId="1B875DF9" w14:textId="77777777" w:rsidR="00763EDF" w:rsidRDefault="00763EDF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vMerge/>
            <w:tcBorders>
              <w:top w:val="nil"/>
            </w:tcBorders>
          </w:tcPr>
          <w:p w14:paraId="332CE7C2" w14:textId="77777777" w:rsidR="00763EDF" w:rsidRDefault="00763EDF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shd w:val="clear" w:color="auto" w:fill="BFCCEF"/>
          </w:tcPr>
          <w:p w14:paraId="5CC3D032" w14:textId="77777777" w:rsidR="00763EDF" w:rsidRDefault="00CA09AF">
            <w:pPr>
              <w:pStyle w:val="TableParagraph"/>
              <w:spacing w:line="325" w:lineRule="exact"/>
              <w:jc w:val="center"/>
              <w:rPr>
                <w:rFonts w:ascii="함초롬바탕"/>
                <w:sz w:val="20"/>
              </w:rPr>
            </w:pPr>
            <w:r>
              <w:rPr>
                <w:rFonts w:ascii="함초롬바탕"/>
                <w:sz w:val="20"/>
              </w:rPr>
              <w:t>Team</w:t>
            </w:r>
            <w:r>
              <w:rPr>
                <w:rFonts w:ascii="함초롬바탕"/>
                <w:spacing w:val="33"/>
                <w:sz w:val="20"/>
              </w:rPr>
              <w:t xml:space="preserve"> </w:t>
            </w:r>
            <w:r>
              <w:rPr>
                <w:rFonts w:ascii="함초롬바탕"/>
                <w:spacing w:val="-2"/>
                <w:sz w:val="20"/>
              </w:rPr>
              <w:t>Leader</w:t>
            </w:r>
          </w:p>
        </w:tc>
        <w:tc>
          <w:tcPr>
            <w:tcW w:w="4074" w:type="dxa"/>
          </w:tcPr>
          <w:p w14:paraId="5F16FC62" w14:textId="77777777" w:rsidR="00763EDF" w:rsidRDefault="00CA09AF">
            <w:pPr>
              <w:pStyle w:val="TableParagraph"/>
              <w:spacing w:line="325" w:lineRule="exact"/>
              <w:ind w:left="203"/>
              <w:rPr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Kim</w:t>
            </w:r>
            <w:r>
              <w:rPr>
                <w:rFonts w:ascii="함초롬바탕"/>
                <w:spacing w:val="21"/>
                <w:sz w:val="20"/>
              </w:rPr>
              <w:t xml:space="preserve"> </w:t>
            </w:r>
            <w:r>
              <w:rPr>
                <w:rFonts w:ascii="함초롬바탕"/>
                <w:spacing w:val="-2"/>
                <w:sz w:val="20"/>
              </w:rPr>
              <w:t>Geo-su</w:t>
            </w:r>
            <w:r>
              <w:rPr>
                <w:rFonts w:ascii="함초롬바탕"/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(+82-63-280-</w:t>
            </w:r>
            <w:r>
              <w:rPr>
                <w:spacing w:val="-4"/>
                <w:sz w:val="20"/>
              </w:rPr>
              <w:t>4114)</w:t>
            </w:r>
          </w:p>
        </w:tc>
      </w:tr>
      <w:tr w:rsidR="00763EDF" w14:paraId="2C21AA5B" w14:textId="77777777">
        <w:trPr>
          <w:trHeight w:val="349"/>
        </w:trPr>
        <w:tc>
          <w:tcPr>
            <w:tcW w:w="1190" w:type="dxa"/>
            <w:vMerge/>
            <w:tcBorders>
              <w:top w:val="nil"/>
            </w:tcBorders>
            <w:shd w:val="clear" w:color="auto" w:fill="BFCCEF"/>
          </w:tcPr>
          <w:p w14:paraId="30A8F4EC" w14:textId="77777777" w:rsidR="00763EDF" w:rsidRDefault="00763EDF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vMerge/>
            <w:tcBorders>
              <w:top w:val="nil"/>
            </w:tcBorders>
          </w:tcPr>
          <w:p w14:paraId="5CC8C2C5" w14:textId="77777777" w:rsidR="00763EDF" w:rsidRDefault="00763EDF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shd w:val="clear" w:color="auto" w:fill="BFCCEF"/>
          </w:tcPr>
          <w:p w14:paraId="1CE4F2E2" w14:textId="77777777" w:rsidR="00763EDF" w:rsidRDefault="00CA09AF">
            <w:pPr>
              <w:pStyle w:val="TableParagraph"/>
              <w:spacing w:line="327" w:lineRule="exact"/>
              <w:jc w:val="center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Liaison</w:t>
            </w:r>
          </w:p>
        </w:tc>
        <w:tc>
          <w:tcPr>
            <w:tcW w:w="4074" w:type="dxa"/>
          </w:tcPr>
          <w:p w14:paraId="1646907C" w14:textId="77777777" w:rsidR="00763EDF" w:rsidRDefault="00CA09AF">
            <w:pPr>
              <w:pStyle w:val="TableParagraph"/>
              <w:spacing w:line="327" w:lineRule="exact"/>
              <w:ind w:left="201"/>
              <w:rPr>
                <w:sz w:val="20"/>
              </w:rPr>
            </w:pPr>
            <w:r>
              <w:rPr>
                <w:rFonts w:ascii="함초롬바탕"/>
                <w:spacing w:val="-4"/>
                <w:sz w:val="20"/>
              </w:rPr>
              <w:t>Go</w:t>
            </w:r>
            <w:r>
              <w:rPr>
                <w:rFonts w:ascii="함초롬바탕"/>
                <w:spacing w:val="12"/>
                <w:sz w:val="20"/>
              </w:rPr>
              <w:t xml:space="preserve"> </w:t>
            </w:r>
            <w:r>
              <w:rPr>
                <w:rFonts w:ascii="함초롬바탕"/>
                <w:spacing w:val="-4"/>
                <w:sz w:val="20"/>
              </w:rPr>
              <w:t>Hyeon-ah</w:t>
            </w:r>
            <w:r>
              <w:rPr>
                <w:rFonts w:ascii="함초롬바탕"/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(+82-63-280-4247)</w:t>
            </w:r>
          </w:p>
        </w:tc>
      </w:tr>
    </w:tbl>
    <w:p w14:paraId="22913F93" w14:textId="77777777" w:rsidR="00763EDF" w:rsidRDefault="00CA09AF">
      <w:pPr>
        <w:spacing w:line="259" w:lineRule="auto"/>
        <w:ind w:left="140" w:right="134"/>
        <w:jc w:val="center"/>
        <w:rPr>
          <w:rFonts w:ascii="HY견고딕"/>
          <w:b/>
          <w:sz w:val="36"/>
        </w:rPr>
      </w:pPr>
      <w:r>
        <w:rPr>
          <w:rFonts w:ascii="HY견고딕"/>
          <w:b/>
          <w:spacing w:val="-4"/>
          <w:w w:val="90"/>
          <w:sz w:val="36"/>
        </w:rPr>
        <w:t>Jeonju</w:t>
      </w:r>
      <w:r>
        <w:rPr>
          <w:rFonts w:ascii="HY견고딕"/>
          <w:b/>
          <w:spacing w:val="-13"/>
          <w:w w:val="90"/>
          <w:sz w:val="36"/>
        </w:rPr>
        <w:t xml:space="preserve"> </w:t>
      </w:r>
      <w:r>
        <w:rPr>
          <w:rFonts w:ascii="HY견고딕"/>
          <w:b/>
          <w:spacing w:val="-4"/>
          <w:w w:val="90"/>
          <w:sz w:val="36"/>
        </w:rPr>
        <w:t>Summer</w:t>
      </w:r>
      <w:r>
        <w:rPr>
          <w:rFonts w:ascii="HY견고딕"/>
          <w:b/>
          <w:spacing w:val="-12"/>
          <w:w w:val="90"/>
          <w:sz w:val="36"/>
        </w:rPr>
        <w:t xml:space="preserve"> </w:t>
      </w:r>
      <w:r>
        <w:rPr>
          <w:rFonts w:ascii="HY견고딕"/>
          <w:b/>
          <w:spacing w:val="-4"/>
          <w:w w:val="90"/>
          <w:sz w:val="36"/>
        </w:rPr>
        <w:t>Olympics</w:t>
      </w:r>
      <w:r>
        <w:rPr>
          <w:rFonts w:ascii="HY견고딕"/>
          <w:b/>
          <w:spacing w:val="-13"/>
          <w:w w:val="90"/>
          <w:sz w:val="36"/>
        </w:rPr>
        <w:t xml:space="preserve"> </w:t>
      </w:r>
      <w:r>
        <w:rPr>
          <w:rFonts w:ascii="HY견고딕"/>
          <w:b/>
          <w:spacing w:val="-4"/>
          <w:w w:val="90"/>
          <w:sz w:val="36"/>
        </w:rPr>
        <w:t>Proves</w:t>
      </w:r>
      <w:r>
        <w:rPr>
          <w:rFonts w:ascii="HY견고딕"/>
          <w:b/>
          <w:spacing w:val="-13"/>
          <w:w w:val="90"/>
          <w:sz w:val="36"/>
        </w:rPr>
        <w:t xml:space="preserve"> </w:t>
      </w:r>
      <w:r>
        <w:rPr>
          <w:rFonts w:ascii="HY견고딕"/>
          <w:b/>
          <w:spacing w:val="-4"/>
          <w:w w:val="90"/>
          <w:sz w:val="36"/>
        </w:rPr>
        <w:t>Economic</w:t>
      </w:r>
      <w:r>
        <w:rPr>
          <w:rFonts w:ascii="HY견고딕"/>
          <w:b/>
          <w:spacing w:val="-14"/>
          <w:w w:val="90"/>
          <w:sz w:val="36"/>
        </w:rPr>
        <w:t xml:space="preserve"> </w:t>
      </w:r>
      <w:r>
        <w:rPr>
          <w:rFonts w:ascii="HY견고딕"/>
          <w:b/>
          <w:spacing w:val="-4"/>
          <w:w w:val="90"/>
          <w:sz w:val="36"/>
        </w:rPr>
        <w:t xml:space="preserve">Viability </w:t>
      </w:r>
      <w:r>
        <w:rPr>
          <w:rFonts w:ascii="HY견고딕"/>
          <w:b/>
          <w:spacing w:val="-14"/>
          <w:sz w:val="36"/>
        </w:rPr>
        <w:t>with</w:t>
      </w:r>
      <w:r>
        <w:rPr>
          <w:rFonts w:ascii="HY견고딕"/>
          <w:b/>
          <w:spacing w:val="-16"/>
          <w:sz w:val="36"/>
        </w:rPr>
        <w:t xml:space="preserve"> </w:t>
      </w:r>
      <w:r>
        <w:rPr>
          <w:rFonts w:ascii="HY견고딕"/>
          <w:b/>
          <w:spacing w:val="-14"/>
          <w:sz w:val="36"/>
        </w:rPr>
        <w:t>82.7%</w:t>
      </w:r>
      <w:r>
        <w:rPr>
          <w:rFonts w:ascii="HY견고딕"/>
          <w:b/>
          <w:spacing w:val="-16"/>
          <w:sz w:val="36"/>
        </w:rPr>
        <w:t xml:space="preserve"> </w:t>
      </w:r>
      <w:r>
        <w:rPr>
          <w:rFonts w:ascii="HY견고딕"/>
          <w:b/>
          <w:spacing w:val="-14"/>
          <w:sz w:val="36"/>
        </w:rPr>
        <w:t>Public</w:t>
      </w:r>
      <w:r>
        <w:rPr>
          <w:rFonts w:ascii="HY견고딕"/>
          <w:b/>
          <w:spacing w:val="-16"/>
          <w:sz w:val="36"/>
        </w:rPr>
        <w:t xml:space="preserve"> </w:t>
      </w:r>
      <w:r>
        <w:rPr>
          <w:rFonts w:ascii="HY견고딕"/>
          <w:b/>
          <w:spacing w:val="-14"/>
          <w:sz w:val="36"/>
        </w:rPr>
        <w:t>Approval</w:t>
      </w:r>
    </w:p>
    <w:p w14:paraId="3940AE10" w14:textId="77777777" w:rsidR="00763EDF" w:rsidRDefault="00CA09AF">
      <w:pPr>
        <w:pStyle w:val="a3"/>
        <w:ind w:left="5"/>
        <w:jc w:val="center"/>
        <w:rPr>
          <w:rFonts w:ascii="HY견고딕"/>
        </w:rPr>
      </w:pPr>
      <w:r>
        <w:rPr>
          <w:rFonts w:ascii="HY견고딕"/>
          <w:spacing w:val="-2"/>
          <w:w w:val="90"/>
        </w:rPr>
        <w:t>Regional</w:t>
      </w:r>
      <w:r>
        <w:rPr>
          <w:rFonts w:ascii="HY견고딕"/>
          <w:spacing w:val="-7"/>
          <w:w w:val="90"/>
        </w:rPr>
        <w:t xml:space="preserve"> </w:t>
      </w:r>
      <w:r>
        <w:rPr>
          <w:rFonts w:ascii="HY견고딕"/>
          <w:spacing w:val="-2"/>
          <w:w w:val="90"/>
        </w:rPr>
        <w:t>Olympic</w:t>
      </w:r>
      <w:r>
        <w:rPr>
          <w:rFonts w:ascii="HY견고딕"/>
          <w:spacing w:val="-9"/>
          <w:w w:val="90"/>
        </w:rPr>
        <w:t xml:space="preserve"> </w:t>
      </w:r>
      <w:r>
        <w:rPr>
          <w:rFonts w:ascii="HY견고딕"/>
          <w:spacing w:val="-2"/>
          <w:w w:val="90"/>
        </w:rPr>
        <w:t>Dream</w:t>
      </w:r>
      <w:r>
        <w:rPr>
          <w:rFonts w:ascii="HY견고딕"/>
          <w:spacing w:val="-11"/>
          <w:w w:val="90"/>
        </w:rPr>
        <w:t xml:space="preserve"> </w:t>
      </w:r>
      <w:r>
        <w:rPr>
          <w:rFonts w:ascii="HY견고딕"/>
          <w:spacing w:val="-2"/>
          <w:w w:val="90"/>
        </w:rPr>
        <w:t>Moves</w:t>
      </w:r>
      <w:r>
        <w:rPr>
          <w:rFonts w:ascii="HY견고딕"/>
          <w:spacing w:val="-8"/>
          <w:w w:val="90"/>
        </w:rPr>
        <w:t xml:space="preserve"> </w:t>
      </w:r>
      <w:r>
        <w:rPr>
          <w:rFonts w:ascii="HY견고딕"/>
          <w:spacing w:val="-2"/>
          <w:w w:val="90"/>
        </w:rPr>
        <w:t>One</w:t>
      </w:r>
      <w:r>
        <w:rPr>
          <w:rFonts w:ascii="HY견고딕"/>
          <w:spacing w:val="-9"/>
          <w:w w:val="90"/>
        </w:rPr>
        <w:t xml:space="preserve"> </w:t>
      </w:r>
      <w:r>
        <w:rPr>
          <w:rFonts w:ascii="HY견고딕"/>
          <w:spacing w:val="-2"/>
          <w:w w:val="90"/>
        </w:rPr>
        <w:t>Step</w:t>
      </w:r>
      <w:r>
        <w:rPr>
          <w:rFonts w:ascii="HY견고딕"/>
          <w:spacing w:val="-7"/>
          <w:w w:val="90"/>
        </w:rPr>
        <w:t xml:space="preserve"> </w:t>
      </w:r>
      <w:r>
        <w:rPr>
          <w:rFonts w:ascii="HY견고딕"/>
          <w:spacing w:val="-2"/>
          <w:w w:val="90"/>
        </w:rPr>
        <w:t>Closer</w:t>
      </w:r>
      <w:r>
        <w:rPr>
          <w:rFonts w:ascii="HY견고딕"/>
          <w:spacing w:val="-8"/>
          <w:w w:val="90"/>
        </w:rPr>
        <w:t xml:space="preserve"> </w:t>
      </w:r>
      <w:r>
        <w:rPr>
          <w:rFonts w:ascii="HY견고딕"/>
          <w:spacing w:val="-2"/>
          <w:w w:val="90"/>
        </w:rPr>
        <w:t>to</w:t>
      </w:r>
      <w:r>
        <w:rPr>
          <w:rFonts w:ascii="HY견고딕"/>
          <w:spacing w:val="-9"/>
          <w:w w:val="90"/>
        </w:rPr>
        <w:t xml:space="preserve"> </w:t>
      </w:r>
      <w:r>
        <w:rPr>
          <w:rFonts w:ascii="HY견고딕"/>
          <w:spacing w:val="-2"/>
          <w:w w:val="90"/>
        </w:rPr>
        <w:t>Reality</w:t>
      </w:r>
    </w:p>
    <w:p w14:paraId="0162767B" w14:textId="77777777" w:rsidR="00763EDF" w:rsidRDefault="00CA09AF">
      <w:pPr>
        <w:pStyle w:val="a3"/>
        <w:spacing w:before="10"/>
        <w:rPr>
          <w:rFonts w:ascii="HY견고딕"/>
          <w:sz w:val="14"/>
        </w:rPr>
      </w:pPr>
      <w:r>
        <w:rPr>
          <w:rFonts w:ascii="HY견고딕"/>
          <w:noProof/>
          <w:sz w:val="1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18FAF4" wp14:editId="53602B52">
                <wp:simplePos x="0" y="0"/>
                <wp:positionH relativeFrom="page">
                  <wp:posOffset>755497</wp:posOffset>
                </wp:positionH>
                <wp:positionV relativeFrom="paragraph">
                  <wp:posOffset>137401</wp:posOffset>
                </wp:positionV>
                <wp:extent cx="6045835" cy="6286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5835" cy="62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62865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62420"/>
                              </a:lnTo>
                              <a:lnTo>
                                <a:pt x="6045504" y="62420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7C2B5" id="Graphic 3" o:spid="_x0000_s1026" style="position:absolute;left:0;text-align:left;margin-left:59.5pt;margin-top:10.8pt;width:476.05pt;height:4.9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835,6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" path="m6045504,l,,,62420r6045504,l6045504,xe" fillcolor="#0a4595" stroked="f">
                <v:path arrowok="t"/>
                <w10:wrap type="topAndBottom" anchorx="page"/>
              </v:shape>
            </w:pict>
          </mc:Fallback>
        </mc:AlternateContent>
      </w:r>
    </w:p>
    <w:p w14:paraId="3967F7EB" w14:textId="77777777" w:rsidR="00763EDF" w:rsidRDefault="00CA09AF">
      <w:pPr>
        <w:pStyle w:val="a5"/>
        <w:numPr>
          <w:ilvl w:val="0"/>
          <w:numId w:val="1"/>
        </w:numPr>
        <w:tabs>
          <w:tab w:val="left" w:pos="624"/>
        </w:tabs>
        <w:spacing w:before="59"/>
        <w:ind w:left="624" w:hanging="325"/>
        <w:rPr>
          <w:sz w:val="34"/>
        </w:rPr>
      </w:pPr>
      <w:r>
        <w:rPr>
          <w:rFonts w:ascii="Garamond" w:hAnsi="Garamond"/>
          <w:spacing w:val="-18"/>
          <w:w w:val="85"/>
          <w:sz w:val="33"/>
        </w:rPr>
        <w:t>B/C</w:t>
      </w:r>
      <w:r>
        <w:rPr>
          <w:rFonts w:ascii="Garamond" w:hAnsi="Garamond"/>
          <w:spacing w:val="-13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Ratio</w:t>
      </w:r>
      <w:r>
        <w:rPr>
          <w:rFonts w:ascii="Garamond" w:hAnsi="Garamond"/>
          <w:spacing w:val="8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of</w:t>
      </w:r>
      <w:r>
        <w:rPr>
          <w:rFonts w:ascii="Garamond" w:hAnsi="Garamond"/>
          <w:spacing w:val="14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1.03</w:t>
      </w:r>
      <w:r>
        <w:rPr>
          <w:rFonts w:ascii="Garamond" w:hAnsi="Garamond"/>
          <w:spacing w:val="1"/>
          <w:sz w:val="33"/>
        </w:rPr>
        <w:t xml:space="preserve"> </w:t>
      </w:r>
      <w:r>
        <w:rPr>
          <w:spacing w:val="-18"/>
          <w:w w:val="85"/>
          <w:sz w:val="34"/>
        </w:rPr>
        <w:t>confirms</w:t>
      </w:r>
      <w:r>
        <w:rPr>
          <w:spacing w:val="12"/>
          <w:sz w:val="34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economic</w:t>
      </w:r>
      <w:r>
        <w:rPr>
          <w:rFonts w:ascii="Garamond" w:hAnsi="Garamond"/>
          <w:spacing w:val="9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feasibility</w:t>
      </w:r>
      <w:r>
        <w:rPr>
          <w:rFonts w:ascii="Garamond" w:hAnsi="Garamond"/>
          <w:spacing w:val="-10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and</w:t>
      </w:r>
      <w:r>
        <w:rPr>
          <w:rFonts w:ascii="Garamond" w:hAnsi="Garamond"/>
          <w:spacing w:val="2"/>
          <w:sz w:val="33"/>
        </w:rPr>
        <w:t xml:space="preserve"> </w:t>
      </w:r>
      <w:r>
        <w:rPr>
          <w:rFonts w:ascii="Garamond" w:hAnsi="Garamond"/>
          <w:spacing w:val="-18"/>
          <w:w w:val="85"/>
          <w:sz w:val="33"/>
        </w:rPr>
        <w:t>sustainability</w:t>
      </w:r>
      <w:r>
        <w:rPr>
          <w:rFonts w:ascii="Garamond" w:hAnsi="Garamond"/>
          <w:spacing w:val="-10"/>
          <w:sz w:val="33"/>
        </w:rPr>
        <w:t xml:space="preserve"> </w:t>
      </w:r>
      <w:r>
        <w:rPr>
          <w:spacing w:val="-18"/>
          <w:w w:val="85"/>
          <w:sz w:val="34"/>
        </w:rPr>
        <w:t>of</w:t>
      </w:r>
      <w:r>
        <w:rPr>
          <w:sz w:val="34"/>
        </w:rPr>
        <w:t xml:space="preserve"> </w:t>
      </w:r>
      <w:r>
        <w:rPr>
          <w:spacing w:val="-18"/>
          <w:w w:val="85"/>
          <w:sz w:val="34"/>
        </w:rPr>
        <w:t>the</w:t>
      </w:r>
      <w:r>
        <w:rPr>
          <w:spacing w:val="3"/>
          <w:sz w:val="34"/>
        </w:rPr>
        <w:t xml:space="preserve"> </w:t>
      </w:r>
      <w:r>
        <w:rPr>
          <w:spacing w:val="-18"/>
          <w:w w:val="85"/>
          <w:sz w:val="34"/>
        </w:rPr>
        <w:t>Jeonju</w:t>
      </w:r>
      <w:r>
        <w:rPr>
          <w:spacing w:val="-13"/>
          <w:sz w:val="34"/>
        </w:rPr>
        <w:t xml:space="preserve"> </w:t>
      </w:r>
      <w:r>
        <w:rPr>
          <w:spacing w:val="-18"/>
          <w:w w:val="85"/>
          <w:sz w:val="34"/>
        </w:rPr>
        <w:t>Olympics</w:t>
      </w:r>
    </w:p>
    <w:p w14:paraId="649EC4CB" w14:textId="77777777" w:rsidR="00763EDF" w:rsidRDefault="00CA09AF">
      <w:pPr>
        <w:pStyle w:val="a5"/>
        <w:numPr>
          <w:ilvl w:val="0"/>
          <w:numId w:val="1"/>
        </w:numPr>
        <w:tabs>
          <w:tab w:val="left" w:pos="690"/>
        </w:tabs>
        <w:ind w:left="690" w:hanging="391"/>
        <w:rPr>
          <w:sz w:val="34"/>
        </w:rPr>
      </w:pPr>
      <w:r>
        <w:rPr>
          <w:rFonts w:ascii="Garamond" w:hAnsi="Garamond"/>
          <w:spacing w:val="-18"/>
          <w:w w:val="80"/>
          <w:sz w:val="33"/>
        </w:rPr>
        <w:t>With</w:t>
      </w:r>
      <w:r>
        <w:rPr>
          <w:rFonts w:ascii="Garamond" w:hAnsi="Garamond"/>
          <w:spacing w:val="-9"/>
          <w:sz w:val="33"/>
        </w:rPr>
        <w:t xml:space="preserve"> </w:t>
      </w:r>
      <w:r>
        <w:rPr>
          <w:rFonts w:ascii="Garamond" w:hAnsi="Garamond"/>
          <w:spacing w:val="-18"/>
          <w:w w:val="80"/>
          <w:sz w:val="33"/>
        </w:rPr>
        <w:t>82.7%</w:t>
      </w:r>
      <w:r>
        <w:rPr>
          <w:rFonts w:ascii="Garamond" w:hAnsi="Garamond"/>
          <w:sz w:val="33"/>
        </w:rPr>
        <w:t xml:space="preserve"> </w:t>
      </w:r>
      <w:r>
        <w:rPr>
          <w:rFonts w:ascii="Garamond" w:hAnsi="Garamond"/>
          <w:spacing w:val="-18"/>
          <w:w w:val="80"/>
          <w:sz w:val="33"/>
        </w:rPr>
        <w:t>national</w:t>
      </w:r>
      <w:r>
        <w:rPr>
          <w:rFonts w:ascii="Garamond" w:hAnsi="Garamond"/>
          <w:spacing w:val="17"/>
          <w:sz w:val="33"/>
        </w:rPr>
        <w:t xml:space="preserve"> </w:t>
      </w:r>
      <w:r>
        <w:rPr>
          <w:rFonts w:ascii="Garamond" w:hAnsi="Garamond"/>
          <w:spacing w:val="-18"/>
          <w:w w:val="80"/>
          <w:sz w:val="33"/>
        </w:rPr>
        <w:t>support</w:t>
      </w:r>
      <w:r>
        <w:rPr>
          <w:spacing w:val="-18"/>
          <w:w w:val="80"/>
          <w:sz w:val="34"/>
        </w:rPr>
        <w:t>,</w:t>
      </w:r>
      <w:r>
        <w:rPr>
          <w:spacing w:val="6"/>
          <w:sz w:val="34"/>
        </w:rPr>
        <w:t xml:space="preserve"> </w:t>
      </w:r>
      <w:r>
        <w:rPr>
          <w:spacing w:val="-18"/>
          <w:w w:val="80"/>
          <w:sz w:val="34"/>
        </w:rPr>
        <w:t>Jeonju</w:t>
      </w:r>
      <w:r>
        <w:rPr>
          <w:spacing w:val="-13"/>
          <w:sz w:val="34"/>
        </w:rPr>
        <w:t xml:space="preserve"> </w:t>
      </w:r>
      <w:r>
        <w:rPr>
          <w:spacing w:val="-18"/>
          <w:w w:val="80"/>
          <w:sz w:val="34"/>
        </w:rPr>
        <w:t>secures</w:t>
      </w:r>
      <w:r>
        <w:rPr>
          <w:sz w:val="34"/>
        </w:rPr>
        <w:t xml:space="preserve"> </w:t>
      </w:r>
      <w:r>
        <w:rPr>
          <w:spacing w:val="-18"/>
          <w:w w:val="80"/>
          <w:sz w:val="34"/>
        </w:rPr>
        <w:t>public</w:t>
      </w:r>
      <w:r>
        <w:rPr>
          <w:spacing w:val="-3"/>
          <w:sz w:val="34"/>
        </w:rPr>
        <w:t xml:space="preserve"> </w:t>
      </w:r>
      <w:r>
        <w:rPr>
          <w:spacing w:val="-18"/>
          <w:w w:val="80"/>
          <w:sz w:val="34"/>
        </w:rPr>
        <w:t>consensus</w:t>
      </w:r>
      <w:r>
        <w:rPr>
          <w:spacing w:val="-1"/>
          <w:sz w:val="34"/>
        </w:rPr>
        <w:t xml:space="preserve"> </w:t>
      </w:r>
      <w:r>
        <w:rPr>
          <w:spacing w:val="-18"/>
          <w:w w:val="80"/>
          <w:sz w:val="34"/>
        </w:rPr>
        <w:t>beyond</w:t>
      </w:r>
      <w:r>
        <w:rPr>
          <w:spacing w:val="-3"/>
          <w:sz w:val="34"/>
        </w:rPr>
        <w:t xml:space="preserve"> </w:t>
      </w:r>
      <w:r>
        <w:rPr>
          <w:spacing w:val="-18"/>
          <w:w w:val="80"/>
          <w:sz w:val="34"/>
        </w:rPr>
        <w:t>economic</w:t>
      </w:r>
      <w:r>
        <w:rPr>
          <w:spacing w:val="-4"/>
          <w:sz w:val="34"/>
        </w:rPr>
        <w:t xml:space="preserve"> </w:t>
      </w:r>
      <w:r>
        <w:rPr>
          <w:spacing w:val="-18"/>
          <w:w w:val="80"/>
          <w:sz w:val="34"/>
        </w:rPr>
        <w:t>figures</w:t>
      </w:r>
    </w:p>
    <w:p w14:paraId="39F07D8F" w14:textId="77777777" w:rsidR="00763EDF" w:rsidRDefault="00CA09AF">
      <w:pPr>
        <w:pStyle w:val="a5"/>
        <w:numPr>
          <w:ilvl w:val="0"/>
          <w:numId w:val="1"/>
        </w:numPr>
        <w:tabs>
          <w:tab w:val="left" w:pos="678"/>
        </w:tabs>
        <w:spacing w:before="41"/>
        <w:ind w:left="678" w:hanging="379"/>
        <w:rPr>
          <w:sz w:val="34"/>
        </w:rPr>
      </w:pPr>
      <w:r>
        <w:rPr>
          <w:rFonts w:ascii="Garamond" w:hAnsi="Garamond"/>
          <w:spacing w:val="-20"/>
          <w:w w:val="75"/>
          <w:sz w:val="33"/>
        </w:rPr>
        <w:t>A</w:t>
      </w:r>
      <w:r>
        <w:rPr>
          <w:rFonts w:ascii="Garamond" w:hAnsi="Garamond"/>
          <w:spacing w:val="-38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new</w:t>
      </w:r>
      <w:r>
        <w:rPr>
          <w:rFonts w:ascii="Garamond" w:hAnsi="Garamond"/>
          <w:spacing w:val="-27"/>
          <w:w w:val="75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model</w:t>
      </w:r>
      <w:r>
        <w:rPr>
          <w:rFonts w:ascii="Garamond" w:hAnsi="Garamond"/>
          <w:spacing w:val="2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for</w:t>
      </w:r>
      <w:r>
        <w:rPr>
          <w:rFonts w:ascii="Garamond" w:hAnsi="Garamond"/>
          <w:spacing w:val="-13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balanced</w:t>
      </w:r>
      <w:r>
        <w:rPr>
          <w:rFonts w:ascii="Garamond" w:hAnsi="Garamond"/>
          <w:spacing w:val="-19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national</w:t>
      </w:r>
      <w:r>
        <w:rPr>
          <w:rFonts w:ascii="Garamond" w:hAnsi="Garamond"/>
          <w:spacing w:val="6"/>
          <w:sz w:val="33"/>
        </w:rPr>
        <w:t xml:space="preserve"> </w:t>
      </w:r>
      <w:r>
        <w:rPr>
          <w:rFonts w:ascii="Garamond" w:hAnsi="Garamond"/>
          <w:spacing w:val="-20"/>
          <w:w w:val="75"/>
          <w:sz w:val="33"/>
        </w:rPr>
        <w:t>development</w:t>
      </w:r>
      <w:r>
        <w:rPr>
          <w:rFonts w:ascii="Garamond" w:hAnsi="Garamond"/>
          <w:spacing w:val="-6"/>
          <w:sz w:val="33"/>
        </w:rPr>
        <w:t xml:space="preserve"> </w:t>
      </w:r>
      <w:r>
        <w:rPr>
          <w:spacing w:val="-20"/>
          <w:w w:val="75"/>
          <w:sz w:val="34"/>
        </w:rPr>
        <w:t>through</w:t>
      </w:r>
      <w:r>
        <w:rPr>
          <w:spacing w:val="-33"/>
          <w:sz w:val="34"/>
        </w:rPr>
        <w:t xml:space="preserve"> </w:t>
      </w:r>
      <w:r>
        <w:rPr>
          <w:spacing w:val="-20"/>
          <w:w w:val="75"/>
          <w:sz w:val="34"/>
        </w:rPr>
        <w:t>decentralized</w:t>
      </w:r>
      <w:r>
        <w:rPr>
          <w:spacing w:val="-21"/>
          <w:sz w:val="34"/>
        </w:rPr>
        <w:t xml:space="preserve"> </w:t>
      </w:r>
      <w:r>
        <w:rPr>
          <w:spacing w:val="-20"/>
          <w:w w:val="75"/>
          <w:sz w:val="34"/>
        </w:rPr>
        <w:t>hosting</w:t>
      </w:r>
      <w:r>
        <w:rPr>
          <w:spacing w:val="-26"/>
          <w:sz w:val="34"/>
        </w:rPr>
        <w:t xml:space="preserve"> </w:t>
      </w:r>
      <w:r>
        <w:rPr>
          <w:spacing w:val="-20"/>
          <w:w w:val="75"/>
          <w:sz w:val="34"/>
        </w:rPr>
        <w:t>across</w:t>
      </w:r>
      <w:r>
        <w:rPr>
          <w:spacing w:val="-5"/>
          <w:sz w:val="34"/>
        </w:rPr>
        <w:t xml:space="preserve"> </w:t>
      </w:r>
      <w:r>
        <w:rPr>
          <w:spacing w:val="-20"/>
          <w:w w:val="75"/>
          <w:sz w:val="34"/>
        </w:rPr>
        <w:t>partner</w:t>
      </w:r>
      <w:r>
        <w:rPr>
          <w:spacing w:val="-13"/>
          <w:sz w:val="34"/>
        </w:rPr>
        <w:t xml:space="preserve"> </w:t>
      </w:r>
      <w:r>
        <w:rPr>
          <w:spacing w:val="-20"/>
          <w:w w:val="75"/>
          <w:sz w:val="34"/>
        </w:rPr>
        <w:t>cities</w:t>
      </w:r>
    </w:p>
    <w:p w14:paraId="5A0D9A4F" w14:textId="77777777" w:rsidR="00763EDF" w:rsidRDefault="00CA09AF">
      <w:pPr>
        <w:pStyle w:val="a3"/>
        <w:rPr>
          <w:sz w:val="4"/>
        </w:rPr>
      </w:pP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B6AC9F9" wp14:editId="3AD31F7D">
                <wp:simplePos x="0" y="0"/>
                <wp:positionH relativeFrom="page">
                  <wp:posOffset>755497</wp:posOffset>
                </wp:positionH>
                <wp:positionV relativeFrom="paragraph">
                  <wp:posOffset>47022</wp:posOffset>
                </wp:positionV>
                <wp:extent cx="6045835" cy="6096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5835" cy="60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60960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60896"/>
                              </a:lnTo>
                              <a:lnTo>
                                <a:pt x="6045504" y="60896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2C39C" id="Graphic 4" o:spid="_x0000_s1026" style="position:absolute;left:0;text-align:left;margin-left:59.5pt;margin-top:3.7pt;width:476.05pt;height:4.8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835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" path="m6045504,l,,,60896r6045504,l6045504,xe" fillcolor="#0a4595" stroked="f">
                <v:path arrowok="t"/>
                <w10:wrap type="topAndBottom" anchorx="page"/>
              </v:shape>
            </w:pict>
          </mc:Fallback>
        </mc:AlternateContent>
      </w:r>
    </w:p>
    <w:p w14:paraId="56E5ADDA" w14:textId="77777777" w:rsidR="00763EDF" w:rsidRDefault="00763EDF">
      <w:pPr>
        <w:pStyle w:val="a3"/>
        <w:spacing w:before="117"/>
        <w:rPr>
          <w:sz w:val="26"/>
        </w:rPr>
      </w:pPr>
    </w:p>
    <w:p w14:paraId="444B6647" w14:textId="77777777" w:rsidR="00763EDF" w:rsidRDefault="00CA09AF">
      <w:pPr>
        <w:pStyle w:val="a3"/>
        <w:spacing w:line="249" w:lineRule="auto"/>
        <w:ind w:left="140" w:right="151"/>
        <w:jc w:val="both"/>
      </w:pPr>
      <w:r>
        <w:rPr>
          <w:w w:val="85"/>
        </w:rPr>
        <w:t xml:space="preserve">Jeonbuk State is gaining </w:t>
      </w:r>
      <w:r>
        <w:rPr>
          <w:spacing w:val="9"/>
          <w:w w:val="85"/>
        </w:rPr>
        <w:t xml:space="preserve">significant </w:t>
      </w:r>
      <w:r>
        <w:rPr>
          <w:w w:val="85"/>
        </w:rPr>
        <w:t xml:space="preserve">momentum in its bid to </w:t>
      </w:r>
      <w:r>
        <w:rPr>
          <w:spacing w:val="10"/>
          <w:w w:val="85"/>
        </w:rPr>
        <w:t xml:space="preserve">host </w:t>
      </w:r>
      <w:r>
        <w:rPr>
          <w:w w:val="85"/>
        </w:rPr>
        <w:t>the</w:t>
      </w:r>
      <w:r>
        <w:rPr>
          <w:w w:val="85"/>
        </w:rPr>
        <w:t xml:space="preserve"> Summer </w:t>
      </w:r>
      <w:r>
        <w:rPr>
          <w:spacing w:val="11"/>
          <w:w w:val="85"/>
        </w:rPr>
        <w:t>Olympics,</w:t>
      </w:r>
      <w:r>
        <w:rPr>
          <w:spacing w:val="40"/>
        </w:rPr>
        <w:t xml:space="preserve"> </w:t>
      </w:r>
      <w:r>
        <w:rPr>
          <w:w w:val="85"/>
        </w:rPr>
        <w:t>as</w:t>
      </w:r>
      <w:r>
        <w:rPr>
          <w:spacing w:val="40"/>
        </w:rPr>
        <w:t xml:space="preserve"> </w:t>
      </w:r>
      <w:r>
        <w:rPr>
          <w:w w:val="85"/>
        </w:rPr>
        <w:t>new</w:t>
      </w:r>
      <w:r>
        <w:rPr>
          <w:spacing w:val="40"/>
        </w:rPr>
        <w:t xml:space="preserve"> </w:t>
      </w:r>
      <w:r>
        <w:rPr>
          <w:spacing w:val="10"/>
          <w:w w:val="85"/>
        </w:rPr>
        <w:t>data</w:t>
      </w:r>
      <w:r>
        <w:rPr>
          <w:spacing w:val="40"/>
        </w:rPr>
        <w:t xml:space="preserve"> </w:t>
      </w:r>
      <w:r>
        <w:rPr>
          <w:w w:val="85"/>
        </w:rPr>
        <w:t>confirms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0"/>
          <w:w w:val="85"/>
        </w:rPr>
        <w:t>event’s</w:t>
      </w:r>
      <w:r>
        <w:rPr>
          <w:spacing w:val="40"/>
        </w:rPr>
        <w:t xml:space="preserve"> </w:t>
      </w:r>
      <w:r>
        <w:rPr>
          <w:spacing w:val="11"/>
          <w:w w:val="85"/>
        </w:rPr>
        <w:t>economic</w:t>
      </w:r>
      <w:r>
        <w:rPr>
          <w:spacing w:val="40"/>
        </w:rPr>
        <w:t xml:space="preserve"> </w:t>
      </w:r>
      <w:r>
        <w:rPr>
          <w:spacing w:val="9"/>
          <w:w w:val="85"/>
        </w:rPr>
        <w:t>viability</w:t>
      </w:r>
      <w:r>
        <w:rPr>
          <w:spacing w:val="40"/>
        </w:rPr>
        <w:t xml:space="preserve">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reveals </w:t>
      </w:r>
      <w:r>
        <w:rPr>
          <w:w w:val="85"/>
        </w:rPr>
        <w:t>that</w:t>
      </w:r>
      <w:r>
        <w:rPr>
          <w:spacing w:val="40"/>
        </w:rPr>
        <w:t xml:space="preserve"> </w:t>
      </w:r>
      <w:r>
        <w:rPr>
          <w:w w:val="85"/>
        </w:rPr>
        <w:t>more</w:t>
      </w:r>
      <w:r>
        <w:rPr>
          <w:spacing w:val="40"/>
        </w:rPr>
        <w:t xml:space="preserve"> </w:t>
      </w:r>
      <w:r>
        <w:rPr>
          <w:w w:val="85"/>
        </w:rPr>
        <w:t>than</w:t>
      </w:r>
      <w:r>
        <w:rPr>
          <w:spacing w:val="40"/>
        </w:rPr>
        <w:t xml:space="preserve"> </w:t>
      </w:r>
      <w:r>
        <w:rPr>
          <w:w w:val="85"/>
        </w:rPr>
        <w:t>eight</w:t>
      </w:r>
      <w:r>
        <w:rPr>
          <w:spacing w:val="40"/>
        </w:rPr>
        <w:t xml:space="preserve"> </w:t>
      </w:r>
      <w:r>
        <w:rPr>
          <w:spacing w:val="10"/>
          <w:w w:val="85"/>
        </w:rPr>
        <w:t>out</w:t>
      </w:r>
      <w:r>
        <w:rPr>
          <w:spacing w:val="40"/>
        </w:rPr>
        <w:t xml:space="preserve"> </w:t>
      </w:r>
      <w:r>
        <w:rPr>
          <w:w w:val="85"/>
        </w:rPr>
        <w:t>of</w:t>
      </w:r>
      <w:r>
        <w:rPr>
          <w:spacing w:val="40"/>
        </w:rPr>
        <w:t xml:space="preserve"> </w:t>
      </w:r>
      <w:r>
        <w:rPr>
          <w:w w:val="85"/>
        </w:rPr>
        <w:t>ten</w:t>
      </w:r>
      <w:r>
        <w:rPr>
          <w:spacing w:val="40"/>
        </w:rPr>
        <w:t xml:space="preserve"> </w:t>
      </w:r>
      <w:r>
        <w:rPr>
          <w:spacing w:val="10"/>
          <w:w w:val="85"/>
        </w:rPr>
        <w:t>citizens</w:t>
      </w:r>
      <w:r>
        <w:rPr>
          <w:spacing w:val="40"/>
        </w:rPr>
        <w:t xml:space="preserve"> </w:t>
      </w:r>
      <w:r>
        <w:rPr>
          <w:spacing w:val="12"/>
          <w:w w:val="85"/>
        </w:rPr>
        <w:t>support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9"/>
          <w:w w:val="85"/>
        </w:rPr>
        <w:t>initiative.</w:t>
      </w:r>
    </w:p>
    <w:p w14:paraId="1B9F82B8" w14:textId="77777777" w:rsidR="00763EDF" w:rsidRDefault="00763EDF">
      <w:pPr>
        <w:pStyle w:val="a3"/>
        <w:spacing w:before="72"/>
        <w:rPr>
          <w:sz w:val="26"/>
        </w:rPr>
      </w:pPr>
    </w:p>
    <w:p w14:paraId="516686EA" w14:textId="77777777" w:rsidR="00763EDF" w:rsidRDefault="00CA09AF">
      <w:pPr>
        <w:pStyle w:val="a3"/>
        <w:spacing w:line="252" w:lineRule="auto"/>
        <w:ind w:left="140" w:right="151"/>
        <w:jc w:val="both"/>
      </w:pPr>
      <w:r>
        <w:rPr>
          <w:w w:val="85"/>
        </w:rPr>
        <w:t>On</w:t>
      </w:r>
      <w:r>
        <w:rPr>
          <w:spacing w:val="11"/>
        </w:rPr>
        <w:t xml:space="preserve"> </w:t>
      </w:r>
      <w:r>
        <w:rPr>
          <w:w w:val="85"/>
        </w:rPr>
        <w:t>January</w:t>
      </w:r>
      <w:r>
        <w:rPr>
          <w:spacing w:val="40"/>
        </w:rPr>
        <w:t xml:space="preserve"> </w:t>
      </w:r>
      <w:r>
        <w:rPr>
          <w:w w:val="85"/>
        </w:rPr>
        <w:t>26,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9"/>
          <w:w w:val="85"/>
        </w:rPr>
        <w:t>state</w:t>
      </w:r>
      <w:r>
        <w:rPr>
          <w:spacing w:val="40"/>
        </w:rPr>
        <w:t xml:space="preserve"> </w:t>
      </w:r>
      <w:r>
        <w:rPr>
          <w:w w:val="85"/>
        </w:rPr>
        <w:t>held</w:t>
      </w:r>
      <w:r>
        <w:rPr>
          <w:spacing w:val="40"/>
        </w:rPr>
        <w:t xml:space="preserve"> </w:t>
      </w:r>
      <w:r>
        <w:rPr>
          <w:w w:val="85"/>
        </w:rPr>
        <w:t>a</w:t>
      </w:r>
      <w:r>
        <w:rPr>
          <w:spacing w:val="40"/>
        </w:rPr>
        <w:t xml:space="preserve"> </w:t>
      </w:r>
      <w:r>
        <w:rPr>
          <w:w w:val="85"/>
        </w:rPr>
        <w:t>final</w:t>
      </w:r>
      <w:r>
        <w:rPr>
          <w:spacing w:val="40"/>
        </w:rPr>
        <w:t xml:space="preserve"> </w:t>
      </w:r>
      <w:r>
        <w:rPr>
          <w:w w:val="85"/>
        </w:rPr>
        <w:t>briefing</w:t>
      </w:r>
      <w:r>
        <w:rPr>
          <w:spacing w:val="40"/>
        </w:rPr>
        <w:t xml:space="preserve"> </w:t>
      </w:r>
      <w:r>
        <w:rPr>
          <w:w w:val="85"/>
        </w:rPr>
        <w:t>on</w:t>
      </w:r>
      <w:r>
        <w:rPr>
          <w:spacing w:val="36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"</w:t>
      </w:r>
      <w:r>
        <w:rPr>
          <w:spacing w:val="-8"/>
          <w:w w:val="85"/>
        </w:rPr>
        <w:t xml:space="preserve"> </w:t>
      </w:r>
      <w:r>
        <w:rPr>
          <w:spacing w:val="10"/>
          <w:w w:val="85"/>
        </w:rPr>
        <w:t>Pre-</w:t>
      </w:r>
      <w:r>
        <w:rPr>
          <w:spacing w:val="11"/>
          <w:w w:val="85"/>
        </w:rPr>
        <w:t>Feasibility</w:t>
      </w:r>
      <w:r>
        <w:rPr>
          <w:spacing w:val="40"/>
        </w:rPr>
        <w:t xml:space="preserve"> </w:t>
      </w:r>
      <w:r>
        <w:rPr>
          <w:w w:val="85"/>
        </w:rPr>
        <w:t>Study</w:t>
      </w:r>
      <w:r>
        <w:rPr>
          <w:spacing w:val="40"/>
        </w:rPr>
        <w:t xml:space="preserve"> </w:t>
      </w:r>
      <w:r>
        <w:rPr>
          <w:w w:val="85"/>
        </w:rPr>
        <w:t>for the</w:t>
      </w:r>
      <w:r>
        <w:rPr>
          <w:spacing w:val="-1"/>
          <w:w w:val="85"/>
        </w:rPr>
        <w:t xml:space="preserve"> </w:t>
      </w:r>
      <w:r>
        <w:rPr>
          <w:spacing w:val="10"/>
          <w:w w:val="85"/>
        </w:rPr>
        <w:t>2036</w:t>
      </w:r>
      <w:r>
        <w:rPr>
          <w:spacing w:val="40"/>
        </w:rPr>
        <w:t xml:space="preserve"> </w:t>
      </w:r>
      <w:r>
        <w:rPr>
          <w:w w:val="85"/>
        </w:rPr>
        <w:t>Summer</w:t>
      </w:r>
      <w:r>
        <w:rPr>
          <w:spacing w:val="10"/>
          <w:w w:val="85"/>
        </w:rPr>
        <w:t xml:space="preserve"> Olympics,"</w:t>
      </w:r>
      <w:r>
        <w:rPr>
          <w:spacing w:val="40"/>
        </w:rPr>
        <w:t xml:space="preserve"> </w:t>
      </w:r>
      <w:r>
        <w:rPr>
          <w:w w:val="85"/>
        </w:rPr>
        <w:t>announcing</w:t>
      </w:r>
      <w:r>
        <w:t xml:space="preserve"> </w:t>
      </w:r>
      <w:r>
        <w:rPr>
          <w:w w:val="85"/>
        </w:rPr>
        <w:t>a</w:t>
      </w:r>
      <w:r>
        <w:rPr>
          <w:spacing w:val="40"/>
        </w:rPr>
        <w:t xml:space="preserve"> </w:t>
      </w:r>
      <w:r>
        <w:rPr>
          <w:spacing w:val="9"/>
          <w:w w:val="85"/>
        </w:rPr>
        <w:t>Benefit-</w:t>
      </w:r>
      <w:r>
        <w:rPr>
          <w:spacing w:val="12"/>
          <w:w w:val="85"/>
        </w:rPr>
        <w:t xml:space="preserve">Cost </w:t>
      </w:r>
      <w:r>
        <w:rPr>
          <w:spacing w:val="13"/>
          <w:w w:val="85"/>
        </w:rPr>
        <w:t>(B/</w:t>
      </w:r>
      <w:r>
        <w:rPr>
          <w:spacing w:val="-8"/>
          <w:w w:val="85"/>
        </w:rPr>
        <w:t xml:space="preserve"> </w:t>
      </w:r>
      <w:r>
        <w:rPr>
          <w:w w:val="85"/>
        </w:rPr>
        <w:t>C)</w:t>
      </w:r>
      <w:r>
        <w:rPr>
          <w:spacing w:val="40"/>
        </w:rPr>
        <w:t xml:space="preserve"> </w:t>
      </w:r>
      <w:r>
        <w:rPr>
          <w:spacing w:val="9"/>
          <w:w w:val="85"/>
        </w:rPr>
        <w:t>ratio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of </w:t>
      </w:r>
      <w:r>
        <w:rPr>
          <w:spacing w:val="13"/>
          <w:w w:val="85"/>
        </w:rPr>
        <w:t>1.</w:t>
      </w:r>
      <w:r>
        <w:rPr>
          <w:spacing w:val="-8"/>
          <w:w w:val="85"/>
        </w:rPr>
        <w:t xml:space="preserve"> </w:t>
      </w:r>
      <w:r>
        <w:rPr>
          <w:spacing w:val="9"/>
          <w:w w:val="85"/>
        </w:rPr>
        <w:t xml:space="preserve">03. </w:t>
      </w:r>
      <w:r>
        <w:rPr>
          <w:w w:val="85"/>
        </w:rPr>
        <w:t>The</w:t>
      </w:r>
      <w:r>
        <w:rPr>
          <w:spacing w:val="26"/>
        </w:rPr>
        <w:t xml:space="preserve"> </w:t>
      </w:r>
      <w:r>
        <w:rPr>
          <w:w w:val="85"/>
        </w:rPr>
        <w:t>B/</w:t>
      </w:r>
      <w:r>
        <w:rPr>
          <w:spacing w:val="-8"/>
          <w:w w:val="85"/>
        </w:rPr>
        <w:t xml:space="preserve"> </w:t>
      </w:r>
      <w:r>
        <w:rPr>
          <w:w w:val="85"/>
        </w:rPr>
        <w:t>C</w:t>
      </w:r>
      <w:r>
        <w:rPr>
          <w:spacing w:val="40"/>
        </w:rPr>
        <w:t xml:space="preserve"> </w:t>
      </w:r>
      <w:r>
        <w:rPr>
          <w:spacing w:val="10"/>
          <w:w w:val="85"/>
        </w:rPr>
        <w:t>analysis</w:t>
      </w:r>
      <w:r>
        <w:rPr>
          <w:spacing w:val="40"/>
        </w:rPr>
        <w:t xml:space="preserve"> </w:t>
      </w:r>
      <w:r>
        <w:rPr>
          <w:w w:val="85"/>
        </w:rPr>
        <w:t>is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9"/>
          <w:w w:val="85"/>
        </w:rPr>
        <w:t>ratio</w:t>
      </w:r>
      <w:r>
        <w:rPr>
          <w:spacing w:val="40"/>
        </w:rPr>
        <w:t xml:space="preserve"> </w:t>
      </w:r>
      <w:r>
        <w:rPr>
          <w:spacing w:val="10"/>
          <w:w w:val="85"/>
        </w:rPr>
        <w:t>of</w:t>
      </w:r>
      <w:r>
        <w:rPr>
          <w:spacing w:val="40"/>
        </w:rPr>
        <w:t xml:space="preserve"> </w:t>
      </w:r>
      <w:r>
        <w:rPr>
          <w:spacing w:val="9"/>
          <w:w w:val="85"/>
        </w:rPr>
        <w:t>total</w:t>
      </w:r>
      <w:r>
        <w:rPr>
          <w:spacing w:val="40"/>
        </w:rPr>
        <w:t xml:space="preserve"> </w:t>
      </w:r>
      <w:r>
        <w:rPr>
          <w:w w:val="85"/>
        </w:rPr>
        <w:t>benefits</w:t>
      </w:r>
      <w:r>
        <w:rPr>
          <w:spacing w:val="40"/>
        </w:rPr>
        <w:t xml:space="preserve"> </w:t>
      </w:r>
      <w:r>
        <w:rPr>
          <w:w w:val="85"/>
        </w:rPr>
        <w:t>to</w:t>
      </w:r>
      <w:r>
        <w:rPr>
          <w:spacing w:val="40"/>
        </w:rPr>
        <w:t xml:space="preserve"> </w:t>
      </w:r>
      <w:r>
        <w:rPr>
          <w:spacing w:val="9"/>
          <w:w w:val="85"/>
        </w:rPr>
        <w:t>total</w:t>
      </w:r>
      <w:r>
        <w:rPr>
          <w:spacing w:val="40"/>
        </w:rPr>
        <w:t xml:space="preserve"> </w:t>
      </w:r>
      <w:r>
        <w:rPr>
          <w:spacing w:val="13"/>
          <w:w w:val="85"/>
        </w:rPr>
        <w:t>costs,</w:t>
      </w:r>
      <w:r>
        <w:rPr>
          <w:spacing w:val="40"/>
        </w:rPr>
        <w:t xml:space="preserve"> </w:t>
      </w:r>
      <w:r>
        <w:rPr>
          <w:w w:val="85"/>
        </w:rPr>
        <w:t>both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converted </w:t>
      </w:r>
      <w:r>
        <w:rPr>
          <w:w w:val="85"/>
        </w:rPr>
        <w:t xml:space="preserve">into </w:t>
      </w:r>
      <w:r>
        <w:rPr>
          <w:spacing w:val="10"/>
          <w:w w:val="85"/>
        </w:rPr>
        <w:t xml:space="preserve">present value; </w:t>
      </w:r>
      <w:r>
        <w:rPr>
          <w:w w:val="85"/>
        </w:rPr>
        <w:t xml:space="preserve">a </w:t>
      </w:r>
      <w:r>
        <w:rPr>
          <w:spacing w:val="12"/>
          <w:w w:val="85"/>
        </w:rPr>
        <w:t xml:space="preserve">score </w:t>
      </w:r>
      <w:r>
        <w:rPr>
          <w:w w:val="85"/>
        </w:rPr>
        <w:t xml:space="preserve">of </w:t>
      </w:r>
      <w:r>
        <w:rPr>
          <w:spacing w:val="13"/>
          <w:w w:val="85"/>
        </w:rPr>
        <w:t>1.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0 or higher </w:t>
      </w:r>
      <w:r>
        <w:rPr>
          <w:spacing w:val="10"/>
          <w:w w:val="85"/>
        </w:rPr>
        <w:t xml:space="preserve">indicates </w:t>
      </w:r>
      <w:r>
        <w:rPr>
          <w:w w:val="85"/>
        </w:rPr>
        <w:t xml:space="preserve">that the </w:t>
      </w:r>
      <w:r>
        <w:rPr>
          <w:spacing w:val="10"/>
          <w:w w:val="85"/>
        </w:rPr>
        <w:t xml:space="preserve">project </w:t>
      </w:r>
      <w:r>
        <w:rPr>
          <w:w w:val="85"/>
        </w:rPr>
        <w:t xml:space="preserve">is </w:t>
      </w:r>
      <w:r>
        <w:rPr>
          <w:spacing w:val="11"/>
          <w:w w:val="85"/>
        </w:rPr>
        <w:t>economically</w:t>
      </w:r>
      <w:r>
        <w:rPr>
          <w:spacing w:val="14"/>
        </w:rPr>
        <w:t xml:space="preserve"> </w:t>
      </w:r>
      <w:r>
        <w:rPr>
          <w:spacing w:val="10"/>
          <w:w w:val="85"/>
        </w:rPr>
        <w:t>viable.</w:t>
      </w:r>
    </w:p>
    <w:p w14:paraId="65529014" w14:textId="77777777" w:rsidR="00763EDF" w:rsidRDefault="00763EDF">
      <w:pPr>
        <w:pStyle w:val="a3"/>
        <w:spacing w:before="60"/>
        <w:rPr>
          <w:sz w:val="26"/>
        </w:rPr>
      </w:pPr>
    </w:p>
    <w:p w14:paraId="2B6E3DA3" w14:textId="77777777" w:rsidR="00763EDF" w:rsidRDefault="00CA09AF">
      <w:pPr>
        <w:pStyle w:val="a3"/>
        <w:spacing w:line="252" w:lineRule="auto"/>
        <w:ind w:left="140" w:right="143"/>
        <w:jc w:val="both"/>
      </w:pPr>
      <w:r>
        <w:rPr>
          <w:w w:val="85"/>
        </w:rPr>
        <w:t xml:space="preserve">The </w:t>
      </w:r>
      <w:r>
        <w:rPr>
          <w:spacing w:val="17"/>
          <w:w w:val="85"/>
        </w:rPr>
        <w:t>10-</w:t>
      </w:r>
      <w:r>
        <w:rPr>
          <w:w w:val="85"/>
        </w:rPr>
        <w:t xml:space="preserve">month </w:t>
      </w:r>
      <w:r>
        <w:rPr>
          <w:spacing w:val="11"/>
          <w:w w:val="85"/>
        </w:rPr>
        <w:t xml:space="preserve">study </w:t>
      </w:r>
      <w:r>
        <w:rPr>
          <w:w w:val="85"/>
        </w:rPr>
        <w:t xml:space="preserve">was </w:t>
      </w:r>
      <w:r>
        <w:rPr>
          <w:spacing w:val="11"/>
          <w:w w:val="85"/>
        </w:rPr>
        <w:t xml:space="preserve">conducted </w:t>
      </w:r>
      <w:r>
        <w:rPr>
          <w:w w:val="85"/>
        </w:rPr>
        <w:t xml:space="preserve">by the </w:t>
      </w:r>
      <w:r>
        <w:rPr>
          <w:spacing w:val="10"/>
          <w:w w:val="85"/>
        </w:rPr>
        <w:t xml:space="preserve">Korea </w:t>
      </w:r>
      <w:r>
        <w:rPr>
          <w:spacing w:val="9"/>
          <w:w w:val="85"/>
        </w:rPr>
        <w:t xml:space="preserve">Institute </w:t>
      </w:r>
      <w:r>
        <w:rPr>
          <w:w w:val="85"/>
        </w:rPr>
        <w:t xml:space="preserve">of </w:t>
      </w:r>
      <w:r>
        <w:rPr>
          <w:spacing w:val="9"/>
          <w:w w:val="85"/>
        </w:rPr>
        <w:t xml:space="preserve">Sport </w:t>
      </w:r>
      <w:r>
        <w:rPr>
          <w:w w:val="85"/>
        </w:rPr>
        <w:t xml:space="preserve">Science </w:t>
      </w:r>
      <w:r>
        <w:rPr>
          <w:spacing w:val="11"/>
          <w:w w:val="85"/>
        </w:rPr>
        <w:t>(KISS),</w:t>
      </w:r>
      <w:r>
        <w:rPr>
          <w:spacing w:val="40"/>
        </w:rPr>
        <w:t xml:space="preserve"> </w:t>
      </w:r>
      <w:r>
        <w:rPr>
          <w:w w:val="85"/>
        </w:rPr>
        <w:t>a</w:t>
      </w:r>
      <w:r>
        <w:rPr>
          <w:spacing w:val="40"/>
        </w:rPr>
        <w:t xml:space="preserve"> </w:t>
      </w:r>
      <w:r>
        <w:rPr>
          <w:spacing w:val="12"/>
          <w:w w:val="85"/>
        </w:rPr>
        <w:t>specialized</w:t>
      </w:r>
      <w:r>
        <w:rPr>
          <w:spacing w:val="40"/>
        </w:rPr>
        <w:t xml:space="preserve"> </w:t>
      </w:r>
      <w:r>
        <w:rPr>
          <w:spacing w:val="9"/>
          <w:w w:val="85"/>
        </w:rPr>
        <w:t>agency</w:t>
      </w:r>
      <w:r>
        <w:rPr>
          <w:spacing w:val="40"/>
        </w:rPr>
        <w:t xml:space="preserve"> </w:t>
      </w:r>
      <w:r>
        <w:rPr>
          <w:spacing w:val="11"/>
          <w:w w:val="85"/>
        </w:rPr>
        <w:t>designated</w:t>
      </w:r>
      <w:r>
        <w:rPr>
          <w:spacing w:val="40"/>
        </w:rPr>
        <w:t xml:space="preserve"> </w:t>
      </w:r>
      <w:r>
        <w:rPr>
          <w:w w:val="85"/>
        </w:rPr>
        <w:t>by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9"/>
          <w:w w:val="85"/>
        </w:rPr>
        <w:t>Ministry</w:t>
      </w:r>
      <w:r>
        <w:rPr>
          <w:spacing w:val="40"/>
        </w:rPr>
        <w:t xml:space="preserve"> </w:t>
      </w:r>
      <w:r>
        <w:rPr>
          <w:w w:val="85"/>
        </w:rPr>
        <w:t>of</w:t>
      </w:r>
      <w:r>
        <w:rPr>
          <w:spacing w:val="40"/>
        </w:rPr>
        <w:t xml:space="preserve"> </w:t>
      </w:r>
      <w:r>
        <w:rPr>
          <w:spacing w:val="10"/>
          <w:w w:val="85"/>
        </w:rPr>
        <w:t>Culture,</w:t>
      </w:r>
      <w:r>
        <w:rPr>
          <w:spacing w:val="40"/>
        </w:rPr>
        <w:t xml:space="preserve"> </w:t>
      </w:r>
      <w:r>
        <w:rPr>
          <w:spacing w:val="9"/>
          <w:w w:val="85"/>
        </w:rPr>
        <w:t xml:space="preserve">Sports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Tourism, </w:t>
      </w:r>
      <w:r>
        <w:rPr>
          <w:w w:val="85"/>
        </w:rPr>
        <w:t>in</w:t>
      </w:r>
      <w:r>
        <w:rPr>
          <w:spacing w:val="12"/>
          <w:w w:val="85"/>
        </w:rPr>
        <w:t xml:space="preserve"> accordance </w:t>
      </w:r>
      <w:r>
        <w:rPr>
          <w:w w:val="85"/>
        </w:rPr>
        <w:t>with</w:t>
      </w:r>
      <w:r>
        <w:t xml:space="preserve"> </w:t>
      </w:r>
      <w:r>
        <w:rPr>
          <w:w w:val="85"/>
        </w:rPr>
        <w:t>the</w:t>
      </w:r>
      <w:r>
        <w:t xml:space="preserve"> </w:t>
      </w:r>
      <w:r>
        <w:rPr>
          <w:spacing w:val="9"/>
          <w:w w:val="85"/>
        </w:rPr>
        <w:t>International</w:t>
      </w:r>
      <w:r>
        <w:t xml:space="preserve"> </w:t>
      </w:r>
      <w:r>
        <w:rPr>
          <w:spacing w:val="9"/>
          <w:w w:val="85"/>
        </w:rPr>
        <w:t>Sports</w:t>
      </w:r>
      <w:r>
        <w:rPr>
          <w:spacing w:val="40"/>
        </w:rPr>
        <w:t xml:space="preserve"> </w:t>
      </w:r>
      <w:r>
        <w:rPr>
          <w:spacing w:val="11"/>
          <w:w w:val="85"/>
        </w:rPr>
        <w:t>Competition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Support </w:t>
      </w:r>
      <w:r>
        <w:rPr>
          <w:w w:val="85"/>
        </w:rPr>
        <w:t>Act.</w:t>
      </w:r>
      <w:r>
        <w:t xml:space="preserve"> </w:t>
      </w:r>
      <w:r>
        <w:rPr>
          <w:w w:val="85"/>
        </w:rPr>
        <w:t>This</w:t>
      </w:r>
      <w:r>
        <w:rPr>
          <w:spacing w:val="10"/>
          <w:w w:val="85"/>
        </w:rPr>
        <w:t xml:space="preserve"> serves </w:t>
      </w:r>
      <w:r>
        <w:rPr>
          <w:w w:val="85"/>
        </w:rPr>
        <w:t>as</w:t>
      </w:r>
      <w:r>
        <w:t xml:space="preserve"> </w:t>
      </w:r>
      <w:r>
        <w:rPr>
          <w:w w:val="85"/>
        </w:rPr>
        <w:t xml:space="preserve">the first </w:t>
      </w:r>
      <w:r>
        <w:rPr>
          <w:spacing w:val="9"/>
          <w:w w:val="85"/>
        </w:rPr>
        <w:t xml:space="preserve">major </w:t>
      </w:r>
      <w:r>
        <w:rPr>
          <w:spacing w:val="10"/>
          <w:w w:val="85"/>
        </w:rPr>
        <w:t>administrative milestone</w:t>
      </w:r>
      <w:r>
        <w:rPr>
          <w:spacing w:val="80"/>
        </w:rPr>
        <w:t xml:space="preserve"> </w:t>
      </w:r>
      <w:r>
        <w:rPr>
          <w:spacing w:val="12"/>
          <w:w w:val="85"/>
        </w:rPr>
        <w:t>successfully</w:t>
      </w:r>
      <w:r>
        <w:rPr>
          <w:spacing w:val="36"/>
        </w:rPr>
        <w:t xml:space="preserve"> </w:t>
      </w:r>
      <w:r>
        <w:rPr>
          <w:spacing w:val="10"/>
          <w:w w:val="85"/>
        </w:rPr>
        <w:t>reached</w:t>
      </w:r>
      <w:r>
        <w:rPr>
          <w:spacing w:val="40"/>
        </w:rPr>
        <w:t xml:space="preserve"> </w:t>
      </w:r>
      <w:r>
        <w:rPr>
          <w:w w:val="85"/>
        </w:rPr>
        <w:t>for</w:t>
      </w:r>
      <w:r>
        <w:rPr>
          <w:spacing w:val="39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Jeonju</w:t>
      </w:r>
      <w:r>
        <w:rPr>
          <w:spacing w:val="40"/>
        </w:rPr>
        <w:t xml:space="preserve"> </w:t>
      </w:r>
      <w:r>
        <w:rPr>
          <w:spacing w:val="9"/>
          <w:w w:val="85"/>
        </w:rPr>
        <w:t>bid.</w:t>
      </w:r>
    </w:p>
    <w:p w14:paraId="3F3F5F0C" w14:textId="77777777" w:rsidR="00763EDF" w:rsidRDefault="00763EDF">
      <w:pPr>
        <w:pStyle w:val="a3"/>
        <w:spacing w:before="59"/>
        <w:rPr>
          <w:sz w:val="26"/>
        </w:rPr>
      </w:pPr>
    </w:p>
    <w:p w14:paraId="7D2E181D" w14:textId="77777777" w:rsidR="00763EDF" w:rsidRDefault="00CA09AF">
      <w:pPr>
        <w:pStyle w:val="a3"/>
        <w:spacing w:line="252" w:lineRule="auto"/>
        <w:ind w:left="140" w:right="148"/>
        <w:jc w:val="both"/>
      </w:pPr>
      <w:r>
        <w:rPr>
          <w:w w:val="85"/>
        </w:rPr>
        <w:t>The</w:t>
      </w:r>
      <w:r>
        <w:t xml:space="preserve"> </w:t>
      </w:r>
      <w:r>
        <w:rPr>
          <w:w w:val="85"/>
        </w:rPr>
        <w:t>B/</w:t>
      </w:r>
      <w:r>
        <w:rPr>
          <w:spacing w:val="-8"/>
          <w:w w:val="85"/>
        </w:rPr>
        <w:t xml:space="preserve"> </w:t>
      </w:r>
      <w:r>
        <w:rPr>
          <w:w w:val="85"/>
        </w:rPr>
        <w:t>C</w:t>
      </w:r>
      <w:r>
        <w:rPr>
          <w:spacing w:val="9"/>
          <w:w w:val="85"/>
        </w:rPr>
        <w:t xml:space="preserve"> ratio </w:t>
      </w:r>
      <w:r>
        <w:rPr>
          <w:spacing w:val="10"/>
          <w:w w:val="85"/>
        </w:rPr>
        <w:t xml:space="preserve">of </w:t>
      </w:r>
      <w:r>
        <w:rPr>
          <w:spacing w:val="13"/>
          <w:w w:val="85"/>
        </w:rPr>
        <w:t>1.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03 </w:t>
      </w:r>
      <w:r>
        <w:rPr>
          <w:spacing w:val="9"/>
          <w:w w:val="85"/>
        </w:rPr>
        <w:t xml:space="preserve">signifies </w:t>
      </w:r>
      <w:r>
        <w:rPr>
          <w:w w:val="85"/>
        </w:rPr>
        <w:t xml:space="preserve">that the Jeonju </w:t>
      </w:r>
      <w:r>
        <w:rPr>
          <w:spacing w:val="10"/>
          <w:w w:val="85"/>
        </w:rPr>
        <w:t xml:space="preserve">Olympics </w:t>
      </w:r>
      <w:r>
        <w:rPr>
          <w:w w:val="85"/>
        </w:rPr>
        <w:t>is</w:t>
      </w:r>
      <w:r>
        <w:t xml:space="preserve"> </w:t>
      </w:r>
      <w:r>
        <w:rPr>
          <w:w w:val="85"/>
        </w:rPr>
        <w:t xml:space="preserve">a </w:t>
      </w:r>
      <w:r>
        <w:rPr>
          <w:spacing w:val="11"/>
          <w:w w:val="85"/>
        </w:rPr>
        <w:t xml:space="preserve">project </w:t>
      </w:r>
      <w:r>
        <w:rPr>
          <w:w w:val="85"/>
        </w:rPr>
        <w:t xml:space="preserve">with </w:t>
      </w:r>
      <w:r>
        <w:rPr>
          <w:spacing w:val="9"/>
          <w:w w:val="85"/>
        </w:rPr>
        <w:t xml:space="preserve">sufficient national </w:t>
      </w:r>
      <w:r>
        <w:rPr>
          <w:w w:val="85"/>
        </w:rPr>
        <w:t xml:space="preserve">investment </w:t>
      </w:r>
      <w:r>
        <w:rPr>
          <w:spacing w:val="10"/>
          <w:w w:val="85"/>
        </w:rPr>
        <w:t xml:space="preserve">value, </w:t>
      </w:r>
      <w:r>
        <w:rPr>
          <w:spacing w:val="9"/>
          <w:w w:val="85"/>
        </w:rPr>
        <w:t xml:space="preserve">transcending </w:t>
      </w:r>
      <w:r>
        <w:rPr>
          <w:w w:val="85"/>
        </w:rPr>
        <w:t xml:space="preserve">a mere </w:t>
      </w:r>
      <w:r>
        <w:rPr>
          <w:spacing w:val="12"/>
          <w:w w:val="85"/>
        </w:rPr>
        <w:t xml:space="preserve">local </w:t>
      </w:r>
      <w:r>
        <w:rPr>
          <w:w w:val="85"/>
        </w:rPr>
        <w:t>government event.</w:t>
      </w:r>
      <w:r>
        <w:t xml:space="preserve"> </w:t>
      </w:r>
      <w:r>
        <w:rPr>
          <w:w w:val="85"/>
        </w:rPr>
        <w:t xml:space="preserve">It is a </w:t>
      </w:r>
      <w:r>
        <w:rPr>
          <w:spacing w:val="10"/>
          <w:w w:val="85"/>
        </w:rPr>
        <w:t xml:space="preserve">symbolic result </w:t>
      </w:r>
      <w:r>
        <w:rPr>
          <w:spacing w:val="9"/>
          <w:w w:val="85"/>
        </w:rPr>
        <w:t>provin</w:t>
      </w:r>
      <w:r>
        <w:rPr>
          <w:spacing w:val="9"/>
          <w:w w:val="85"/>
        </w:rPr>
        <w:t xml:space="preserve">g </w:t>
      </w:r>
      <w:r>
        <w:rPr>
          <w:w w:val="85"/>
        </w:rPr>
        <w:t xml:space="preserve">that a </w:t>
      </w:r>
      <w:r>
        <w:rPr>
          <w:spacing w:val="10"/>
          <w:w w:val="85"/>
        </w:rPr>
        <w:t xml:space="preserve">regional </w:t>
      </w:r>
      <w:r>
        <w:rPr>
          <w:w w:val="85"/>
        </w:rPr>
        <w:t xml:space="preserve">city like Jeonju has the </w:t>
      </w:r>
      <w:r>
        <w:rPr>
          <w:spacing w:val="11"/>
          <w:w w:val="85"/>
        </w:rPr>
        <w:t>capacity</w:t>
      </w:r>
      <w:r>
        <w:rPr>
          <w:spacing w:val="36"/>
        </w:rPr>
        <w:t xml:space="preserve"> </w:t>
      </w:r>
      <w:r>
        <w:rPr>
          <w:w w:val="85"/>
        </w:rPr>
        <w:t>to</w:t>
      </w:r>
      <w:r>
        <w:rPr>
          <w:spacing w:val="40"/>
        </w:rPr>
        <w:t xml:space="preserve"> </w:t>
      </w:r>
      <w:r>
        <w:rPr>
          <w:spacing w:val="10"/>
          <w:w w:val="85"/>
        </w:rPr>
        <w:t>lead</w:t>
      </w:r>
      <w:r>
        <w:rPr>
          <w:spacing w:val="40"/>
        </w:rPr>
        <w:t xml:space="preserve"> </w:t>
      </w:r>
      <w:r>
        <w:rPr>
          <w:w w:val="85"/>
        </w:rPr>
        <w:t>a</w:t>
      </w:r>
      <w:r>
        <w:rPr>
          <w:spacing w:val="40"/>
        </w:rPr>
        <w:t xml:space="preserve"> </w:t>
      </w:r>
      <w:r>
        <w:rPr>
          <w:spacing w:val="10"/>
          <w:w w:val="85"/>
        </w:rPr>
        <w:t>global</w:t>
      </w:r>
      <w:r>
        <w:rPr>
          <w:spacing w:val="40"/>
        </w:rPr>
        <w:t xml:space="preserve"> </w:t>
      </w:r>
      <w:r>
        <w:rPr>
          <w:spacing w:val="11"/>
          <w:w w:val="85"/>
        </w:rPr>
        <w:t>mega-</w:t>
      </w:r>
      <w:r>
        <w:rPr>
          <w:w w:val="85"/>
        </w:rPr>
        <w:t>event.</w:t>
      </w:r>
    </w:p>
    <w:p w14:paraId="6C5FF8AF" w14:textId="77777777" w:rsidR="00763EDF" w:rsidRDefault="00763EDF">
      <w:pPr>
        <w:pStyle w:val="a3"/>
        <w:spacing w:before="76"/>
        <w:rPr>
          <w:sz w:val="20"/>
        </w:rPr>
      </w:pPr>
    </w:p>
    <w:p w14:paraId="38D43DFF" w14:textId="77777777" w:rsidR="00763EDF" w:rsidRDefault="00CA09AF">
      <w:pPr>
        <w:spacing w:before="1"/>
        <w:ind w:left="140" w:right="142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 xml:space="preserve"> </w:t>
      </w:r>
      <w:r>
        <w:rPr>
          <w:rFonts w:ascii="함초롬돋움"/>
          <w:sz w:val="20"/>
        </w:rPr>
        <w:t>1</w:t>
      </w:r>
      <w:r>
        <w:rPr>
          <w:rFonts w:ascii="함초롬돋움"/>
          <w:spacing w:val="40"/>
          <w:sz w:val="20"/>
        </w:rPr>
        <w:t xml:space="preserve"> </w:t>
      </w:r>
      <w:r>
        <w:rPr>
          <w:rFonts w:ascii="함초롬돋움"/>
          <w:spacing w:val="-12"/>
          <w:sz w:val="20"/>
        </w:rPr>
        <w:t>-</w:t>
      </w:r>
    </w:p>
    <w:p w14:paraId="415B332F" w14:textId="77777777" w:rsidR="00763EDF" w:rsidRDefault="00763EDF">
      <w:pPr>
        <w:jc w:val="center"/>
        <w:rPr>
          <w:rFonts w:ascii="함초롬돋움"/>
          <w:sz w:val="20"/>
        </w:rPr>
        <w:sectPr w:rsidR="00763EDF">
          <w:type w:val="continuous"/>
          <w:pgSz w:w="11900" w:h="16820"/>
          <w:pgMar w:top="1420" w:right="992" w:bottom="280" w:left="992" w:header="720" w:footer="720" w:gutter="0"/>
          <w:cols w:space="720"/>
        </w:sectPr>
      </w:pPr>
    </w:p>
    <w:p w14:paraId="62C759DB" w14:textId="021DB09D" w:rsidR="00763EDF" w:rsidRDefault="00CA09AF">
      <w:pPr>
        <w:pStyle w:val="a3"/>
        <w:spacing w:line="252" w:lineRule="auto"/>
        <w:ind w:left="140" w:right="140"/>
        <w:jc w:val="both"/>
      </w:pPr>
      <w:r>
        <w:rPr>
          <w:w w:val="85"/>
        </w:rPr>
        <w:lastRenderedPageBreak/>
        <w:t>The</w:t>
      </w:r>
      <w:r>
        <w:rPr>
          <w:spacing w:val="-8"/>
          <w:w w:val="85"/>
        </w:rPr>
        <w:t xml:space="preserve"> </w:t>
      </w:r>
      <w:r>
        <w:rPr>
          <w:spacing w:val="9"/>
          <w:w w:val="85"/>
        </w:rPr>
        <w:t>total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project </w:t>
      </w:r>
      <w:r>
        <w:rPr>
          <w:spacing w:val="12"/>
          <w:w w:val="85"/>
        </w:rPr>
        <w:t xml:space="preserve">cost </w:t>
      </w:r>
      <w:r>
        <w:rPr>
          <w:w w:val="85"/>
        </w:rPr>
        <w:t>is</w:t>
      </w:r>
      <w:r>
        <w:rPr>
          <w:spacing w:val="40"/>
        </w:rPr>
        <w:t xml:space="preserve"> </w:t>
      </w:r>
      <w:r>
        <w:rPr>
          <w:spacing w:val="11"/>
          <w:w w:val="85"/>
        </w:rPr>
        <w:t>estimated</w:t>
      </w:r>
      <w:r>
        <w:rPr>
          <w:spacing w:val="40"/>
        </w:rPr>
        <w:t xml:space="preserve"> </w:t>
      </w:r>
      <w:r>
        <w:rPr>
          <w:w w:val="85"/>
        </w:rPr>
        <w:t>at</w:t>
      </w:r>
      <w:r>
        <w:t xml:space="preserve"> </w:t>
      </w:r>
      <w:r>
        <w:rPr>
          <w:w w:val="85"/>
        </w:rPr>
        <w:t>$5.</w:t>
      </w:r>
      <w:r>
        <w:rPr>
          <w:spacing w:val="-8"/>
          <w:w w:val="85"/>
        </w:rPr>
        <w:t xml:space="preserve"> </w:t>
      </w:r>
      <w:r>
        <w:rPr>
          <w:spacing w:val="13"/>
          <w:w w:val="85"/>
        </w:rPr>
        <w:t xml:space="preserve">19 </w:t>
      </w:r>
      <w:r>
        <w:rPr>
          <w:spacing w:val="11"/>
          <w:w w:val="85"/>
        </w:rPr>
        <w:t xml:space="preserve">billion </w:t>
      </w:r>
      <w:r>
        <w:rPr>
          <w:spacing w:val="13"/>
          <w:w w:val="85"/>
        </w:rPr>
        <w:t>(6.</w:t>
      </w:r>
      <w:r>
        <w:rPr>
          <w:spacing w:val="-8"/>
          <w:w w:val="85"/>
        </w:rPr>
        <w:t xml:space="preserve"> </w:t>
      </w:r>
      <w:r>
        <w:rPr>
          <w:w w:val="85"/>
        </w:rPr>
        <w:t>9</w:t>
      </w:r>
      <w:r>
        <w:rPr>
          <w:spacing w:val="40"/>
        </w:rPr>
        <w:t xml:space="preserve"> </w:t>
      </w:r>
      <w:r>
        <w:rPr>
          <w:spacing w:val="10"/>
          <w:w w:val="85"/>
        </w:rPr>
        <w:t xml:space="preserve">trillion </w:t>
      </w:r>
      <w:r>
        <w:rPr>
          <w:w w:val="85"/>
        </w:rPr>
        <w:t>KRW).</w:t>
      </w:r>
      <w:r>
        <w:rPr>
          <w:spacing w:val="40"/>
        </w:rPr>
        <w:t xml:space="preserve"> </w:t>
      </w:r>
      <w:r>
        <w:rPr>
          <w:w w:val="85"/>
        </w:rPr>
        <w:t>Within this</w:t>
      </w:r>
      <w:r>
        <w:rPr>
          <w:spacing w:val="-8"/>
          <w:w w:val="85"/>
        </w:rPr>
        <w:t xml:space="preserve"> </w:t>
      </w:r>
      <w:r>
        <w:rPr>
          <w:spacing w:val="10"/>
          <w:w w:val="85"/>
        </w:rPr>
        <w:t>budget,</w:t>
      </w:r>
      <w:r>
        <w:rPr>
          <w:spacing w:val="-7"/>
          <w:w w:val="85"/>
        </w:rPr>
        <w:t xml:space="preserve"> </w:t>
      </w:r>
      <w:r>
        <w:rPr>
          <w:spacing w:val="9"/>
          <w:w w:val="85"/>
        </w:rPr>
        <w:t>facility</w:t>
      </w:r>
      <w:r>
        <w:rPr>
          <w:spacing w:val="-8"/>
          <w:w w:val="85"/>
        </w:rPr>
        <w:t xml:space="preserve"> </w:t>
      </w:r>
      <w:r>
        <w:rPr>
          <w:spacing w:val="11"/>
          <w:w w:val="85"/>
        </w:rPr>
        <w:t>costs</w:t>
      </w:r>
      <w:r>
        <w:rPr>
          <w:spacing w:val="-7"/>
          <w:w w:val="85"/>
        </w:rPr>
        <w:t xml:space="preserve"> </w:t>
      </w:r>
      <w:r>
        <w:rPr>
          <w:spacing w:val="10"/>
          <w:w w:val="85"/>
        </w:rPr>
        <w:t>account</w:t>
      </w:r>
      <w:r>
        <w:rPr>
          <w:spacing w:val="1"/>
          <w:w w:val="85"/>
        </w:rPr>
        <w:t xml:space="preserve"> </w:t>
      </w:r>
      <w:r>
        <w:rPr>
          <w:w w:val="85"/>
        </w:rPr>
        <w:t>for</w:t>
      </w:r>
      <w:r>
        <w:rPr>
          <w:spacing w:val="13"/>
          <w:w w:val="85"/>
        </w:rPr>
        <w:t xml:space="preserve"> $1.</w:t>
      </w:r>
      <w:r>
        <w:rPr>
          <w:spacing w:val="-8"/>
          <w:w w:val="85"/>
        </w:rPr>
        <w:t xml:space="preserve"> </w:t>
      </w:r>
      <w:r>
        <w:rPr>
          <w:w w:val="85"/>
        </w:rPr>
        <w:t>32</w:t>
      </w:r>
      <w:r>
        <w:rPr>
          <w:spacing w:val="11"/>
          <w:w w:val="85"/>
        </w:rPr>
        <w:t xml:space="preserve"> billion </w:t>
      </w:r>
      <w:r>
        <w:rPr>
          <w:spacing w:val="16"/>
          <w:w w:val="85"/>
        </w:rPr>
        <w:t>(1.</w:t>
      </w:r>
      <w:r>
        <w:rPr>
          <w:spacing w:val="-8"/>
          <w:w w:val="85"/>
        </w:rPr>
        <w:t xml:space="preserve"> </w:t>
      </w:r>
      <w:r>
        <w:rPr>
          <w:w w:val="85"/>
        </w:rPr>
        <w:t>76</w:t>
      </w:r>
      <w:r>
        <w:rPr>
          <w:spacing w:val="11"/>
          <w:w w:val="85"/>
        </w:rPr>
        <w:t xml:space="preserve"> trillion </w:t>
      </w:r>
      <w:r>
        <w:rPr>
          <w:w w:val="85"/>
        </w:rPr>
        <w:t>KRW)</w:t>
      </w:r>
      <w:r>
        <w:rPr>
          <w:spacing w:val="16"/>
        </w:rPr>
        <w:t xml:space="preserve"> </w:t>
      </w:r>
      <w:r>
        <w:rPr>
          <w:spacing w:val="11"/>
          <w:w w:val="85"/>
        </w:rPr>
        <w:t>(25.</w:t>
      </w:r>
      <w:r>
        <w:rPr>
          <w:spacing w:val="-8"/>
          <w:w w:val="85"/>
        </w:rPr>
        <w:t xml:space="preserve"> </w:t>
      </w:r>
      <w:r>
        <w:rPr>
          <w:w w:val="85"/>
        </w:rPr>
        <w:t>5%</w:t>
      </w:r>
      <w:r>
        <w:rPr>
          <w:spacing w:val="11"/>
          <w:w w:val="85"/>
        </w:rPr>
        <w:t xml:space="preserve">), </w:t>
      </w:r>
      <w:r>
        <w:rPr>
          <w:w w:val="85"/>
        </w:rPr>
        <w:t>while</w:t>
      </w:r>
      <w:r>
        <w:rPr>
          <w:spacing w:val="-8"/>
          <w:w w:val="85"/>
        </w:rPr>
        <w:t xml:space="preserve"> </w:t>
      </w:r>
      <w:r>
        <w:rPr>
          <w:spacing w:val="10"/>
          <w:w w:val="85"/>
        </w:rPr>
        <w:t>operating</w:t>
      </w:r>
      <w:r>
        <w:rPr>
          <w:w w:val="85"/>
        </w:rPr>
        <w:t xml:space="preserve"> </w:t>
      </w:r>
      <w:r>
        <w:rPr>
          <w:spacing w:val="11"/>
          <w:w w:val="85"/>
        </w:rPr>
        <w:t xml:space="preserve">expenses </w:t>
      </w:r>
      <w:r>
        <w:rPr>
          <w:w w:val="85"/>
        </w:rPr>
        <w:t>make</w:t>
      </w:r>
      <w:r>
        <w:t xml:space="preserve"> </w:t>
      </w:r>
      <w:r>
        <w:rPr>
          <w:w w:val="85"/>
        </w:rPr>
        <w:t>up</w:t>
      </w:r>
      <w:r>
        <w:t xml:space="preserve"> </w:t>
      </w:r>
      <w:r>
        <w:rPr>
          <w:w w:val="85"/>
        </w:rPr>
        <w:t>$3.</w:t>
      </w:r>
      <w:r>
        <w:rPr>
          <w:spacing w:val="-8"/>
          <w:w w:val="85"/>
        </w:rPr>
        <w:t xml:space="preserve"> </w:t>
      </w:r>
      <w:r>
        <w:rPr>
          <w:w w:val="85"/>
        </w:rPr>
        <w:t>87</w:t>
      </w:r>
      <w:r>
        <w:rPr>
          <w:spacing w:val="11"/>
          <w:w w:val="85"/>
        </w:rPr>
        <w:t xml:space="preserve"> billion </w:t>
      </w:r>
      <w:r>
        <w:rPr>
          <w:spacing w:val="12"/>
          <w:w w:val="85"/>
        </w:rPr>
        <w:t>(5.</w:t>
      </w:r>
      <w:r>
        <w:rPr>
          <w:spacing w:val="-8"/>
          <w:w w:val="85"/>
        </w:rPr>
        <w:t xml:space="preserve"> </w:t>
      </w:r>
      <w:r>
        <w:rPr>
          <w:spacing w:val="13"/>
          <w:w w:val="85"/>
        </w:rPr>
        <w:t xml:space="preserve">14 </w:t>
      </w:r>
      <w:r>
        <w:rPr>
          <w:spacing w:val="11"/>
          <w:w w:val="85"/>
        </w:rPr>
        <w:t xml:space="preserve">trillion </w:t>
      </w:r>
      <w:r>
        <w:rPr>
          <w:w w:val="85"/>
        </w:rPr>
        <w:t>KRW)</w:t>
      </w:r>
      <w:r>
        <w:rPr>
          <w:spacing w:val="40"/>
        </w:rPr>
        <w:t xml:space="preserve"> </w:t>
      </w:r>
      <w:r>
        <w:rPr>
          <w:spacing w:val="10"/>
          <w:w w:val="85"/>
        </w:rPr>
        <w:t>(74.</w:t>
      </w:r>
      <w:r>
        <w:rPr>
          <w:spacing w:val="-8"/>
          <w:w w:val="85"/>
        </w:rPr>
        <w:t xml:space="preserve"> </w:t>
      </w:r>
      <w:r>
        <w:rPr>
          <w:w w:val="85"/>
        </w:rPr>
        <w:t>5%</w:t>
      </w:r>
      <w:r>
        <w:rPr>
          <w:spacing w:val="11"/>
          <w:w w:val="85"/>
        </w:rPr>
        <w:t xml:space="preserve">).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0"/>
          <w:w w:val="85"/>
        </w:rPr>
        <w:t>state</w:t>
      </w:r>
      <w:r>
        <w:rPr>
          <w:spacing w:val="40"/>
        </w:rPr>
        <w:t xml:space="preserve"> </w:t>
      </w:r>
      <w:r>
        <w:rPr>
          <w:spacing w:val="13"/>
          <w:w w:val="85"/>
        </w:rPr>
        <w:t>policy</w:t>
      </w:r>
      <w:r>
        <w:rPr>
          <w:spacing w:val="40"/>
        </w:rPr>
        <w:t xml:space="preserve"> </w:t>
      </w:r>
      <w:r>
        <w:rPr>
          <w:w w:val="85"/>
        </w:rPr>
        <w:t>is</w:t>
      </w:r>
      <w:r>
        <w:rPr>
          <w:spacing w:val="40"/>
        </w:rPr>
        <w:t xml:space="preserve"> </w:t>
      </w:r>
      <w:r>
        <w:rPr>
          <w:w w:val="85"/>
        </w:rPr>
        <w:t>to</w:t>
      </w:r>
      <w:r>
        <w:rPr>
          <w:spacing w:val="40"/>
        </w:rPr>
        <w:t xml:space="preserve"> </w:t>
      </w:r>
      <w:r>
        <w:rPr>
          <w:spacing w:val="11"/>
          <w:w w:val="85"/>
        </w:rPr>
        <w:t>host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0"/>
          <w:w w:val="85"/>
        </w:rPr>
        <w:t>Games</w:t>
      </w:r>
      <w:r>
        <w:rPr>
          <w:spacing w:val="40"/>
        </w:rPr>
        <w:t xml:space="preserve"> </w:t>
      </w:r>
      <w:r>
        <w:rPr>
          <w:spacing w:val="10"/>
          <w:w w:val="85"/>
        </w:rPr>
        <w:t>without</w:t>
      </w:r>
      <w:r>
        <w:rPr>
          <w:spacing w:val="40"/>
        </w:rPr>
        <w:t xml:space="preserve"> </w:t>
      </w:r>
      <w:r>
        <w:rPr>
          <w:spacing w:val="11"/>
          <w:w w:val="85"/>
        </w:rPr>
        <w:t>building</w:t>
      </w:r>
      <w:r>
        <w:rPr>
          <w:spacing w:val="40"/>
        </w:rPr>
        <w:t xml:space="preserve"> </w:t>
      </w:r>
      <w:r>
        <w:rPr>
          <w:w w:val="85"/>
        </w:rPr>
        <w:t>new</w:t>
      </w:r>
      <w:r>
        <w:rPr>
          <w:spacing w:val="40"/>
        </w:rPr>
        <w:t xml:space="preserve"> </w:t>
      </w:r>
      <w:r>
        <w:rPr>
          <w:spacing w:val="13"/>
          <w:w w:val="85"/>
        </w:rPr>
        <w:t xml:space="preserve">stadiums, </w:t>
      </w:r>
      <w:r>
        <w:rPr>
          <w:w w:val="85"/>
        </w:rPr>
        <w:t>instead focusing on renovating existing sports facilities, installing temporary s</w:t>
      </w:r>
      <w:r>
        <w:rPr>
          <w:w w:val="85"/>
        </w:rPr>
        <w:t>tructures,</w:t>
      </w:r>
      <w:r>
        <w:rPr>
          <w:spacing w:val="35"/>
        </w:rPr>
        <w:t xml:space="preserve">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w w:val="85"/>
        </w:rPr>
        <w:t>utilizing</w:t>
      </w:r>
      <w:r>
        <w:rPr>
          <w:spacing w:val="32"/>
        </w:rPr>
        <w:t xml:space="preserve"> </w:t>
      </w:r>
      <w:r>
        <w:rPr>
          <w:w w:val="85"/>
        </w:rPr>
        <w:t>venues</w:t>
      </w:r>
      <w:r>
        <w:rPr>
          <w:spacing w:val="40"/>
        </w:rPr>
        <w:t xml:space="preserve"> </w:t>
      </w:r>
      <w:r>
        <w:rPr>
          <w:w w:val="85"/>
        </w:rPr>
        <w:t>already</w:t>
      </w:r>
      <w:r>
        <w:rPr>
          <w:spacing w:val="29"/>
        </w:rPr>
        <w:t xml:space="preserve"> </w:t>
      </w:r>
      <w:r>
        <w:rPr>
          <w:w w:val="85"/>
        </w:rPr>
        <w:t>scheduled</w:t>
      </w:r>
      <w:r>
        <w:rPr>
          <w:spacing w:val="40"/>
        </w:rPr>
        <w:t xml:space="preserve"> </w:t>
      </w:r>
      <w:r>
        <w:rPr>
          <w:w w:val="85"/>
        </w:rPr>
        <w:t>for</w:t>
      </w:r>
      <w:r>
        <w:rPr>
          <w:spacing w:val="32"/>
        </w:rPr>
        <w:t xml:space="preserve"> </w:t>
      </w:r>
      <w:r>
        <w:rPr>
          <w:w w:val="85"/>
        </w:rPr>
        <w:t>construction.</w:t>
      </w:r>
      <w:r>
        <w:rPr>
          <w:spacing w:val="40"/>
        </w:rPr>
        <w:t xml:space="preserve"> </w:t>
      </w:r>
      <w:r>
        <w:rPr>
          <w:w w:val="85"/>
        </w:rPr>
        <w:t>By</w:t>
      </w:r>
      <w:r>
        <w:rPr>
          <w:spacing w:val="29"/>
        </w:rPr>
        <w:t xml:space="preserve"> </w:t>
      </w:r>
      <w:r>
        <w:rPr>
          <w:w w:val="85"/>
        </w:rPr>
        <w:t>designing a</w:t>
      </w:r>
      <w:r>
        <w:rPr>
          <w:spacing w:val="40"/>
        </w:rPr>
        <w:t xml:space="preserve"> </w:t>
      </w:r>
      <w:r>
        <w:rPr>
          <w:w w:val="85"/>
        </w:rPr>
        <w:t>budget</w:t>
      </w:r>
      <w:r>
        <w:rPr>
          <w:spacing w:val="40"/>
        </w:rPr>
        <w:t xml:space="preserve"> </w:t>
      </w:r>
      <w:r>
        <w:rPr>
          <w:w w:val="85"/>
        </w:rPr>
        <w:t>structure</w:t>
      </w:r>
      <w:r>
        <w:rPr>
          <w:spacing w:val="40"/>
        </w:rPr>
        <w:t xml:space="preserve"> </w:t>
      </w:r>
      <w:r>
        <w:rPr>
          <w:w w:val="85"/>
        </w:rPr>
        <w:t>where</w:t>
      </w:r>
      <w:r>
        <w:rPr>
          <w:spacing w:val="40"/>
        </w:rPr>
        <w:t xml:space="preserve"> </w:t>
      </w:r>
      <w:r>
        <w:rPr>
          <w:w w:val="85"/>
        </w:rPr>
        <w:t>operating</w:t>
      </w:r>
      <w:r>
        <w:rPr>
          <w:spacing w:val="40"/>
        </w:rPr>
        <w:t xml:space="preserve"> </w:t>
      </w:r>
      <w:r>
        <w:rPr>
          <w:w w:val="85"/>
        </w:rPr>
        <w:t>expenses</w:t>
      </w:r>
      <w:r>
        <w:rPr>
          <w:spacing w:val="40"/>
        </w:rPr>
        <w:t xml:space="preserve"> </w:t>
      </w:r>
      <w:r>
        <w:rPr>
          <w:w w:val="85"/>
        </w:rPr>
        <w:t>outweigh</w:t>
      </w:r>
      <w:r>
        <w:rPr>
          <w:spacing w:val="40"/>
        </w:rPr>
        <w:t xml:space="preserve"> </w:t>
      </w:r>
      <w:r>
        <w:rPr>
          <w:w w:val="85"/>
        </w:rPr>
        <w:t>facility</w:t>
      </w:r>
      <w:r>
        <w:rPr>
          <w:spacing w:val="40"/>
        </w:rPr>
        <w:t xml:space="preserve"> </w:t>
      </w:r>
      <w:r>
        <w:rPr>
          <w:spacing w:val="10"/>
          <w:w w:val="85"/>
        </w:rPr>
        <w:t>costs,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state aims</w:t>
      </w:r>
      <w:r>
        <w:rPr>
          <w:spacing w:val="40"/>
        </w:rPr>
        <w:t xml:space="preserve"> </w:t>
      </w:r>
      <w:r>
        <w:rPr>
          <w:w w:val="85"/>
        </w:rPr>
        <w:t>to</w:t>
      </w:r>
      <w:r>
        <w:rPr>
          <w:spacing w:val="40"/>
        </w:rPr>
        <w:t xml:space="preserve"> </w:t>
      </w:r>
      <w:r>
        <w:rPr>
          <w:w w:val="85"/>
        </w:rPr>
        <w:t>significantly</w:t>
      </w:r>
      <w:r>
        <w:rPr>
          <w:spacing w:val="40"/>
        </w:rPr>
        <w:t xml:space="preserve"> </w:t>
      </w:r>
      <w:r>
        <w:rPr>
          <w:w w:val="85"/>
        </w:rPr>
        <w:t>alleviate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overall</w:t>
      </w:r>
      <w:r>
        <w:rPr>
          <w:spacing w:val="40"/>
        </w:rPr>
        <w:t xml:space="preserve"> </w:t>
      </w:r>
      <w:r>
        <w:rPr>
          <w:w w:val="85"/>
        </w:rPr>
        <w:t>financial</w:t>
      </w:r>
      <w:r>
        <w:rPr>
          <w:spacing w:val="40"/>
        </w:rPr>
        <w:t xml:space="preserve"> </w:t>
      </w:r>
      <w:r>
        <w:rPr>
          <w:w w:val="85"/>
        </w:rPr>
        <w:t>burden.</w:t>
      </w:r>
    </w:p>
    <w:p w14:paraId="14CF00DA" w14:textId="77777777" w:rsidR="00763EDF" w:rsidRDefault="00763EDF">
      <w:pPr>
        <w:pStyle w:val="a3"/>
        <w:spacing w:before="44"/>
        <w:rPr>
          <w:sz w:val="26"/>
        </w:rPr>
      </w:pPr>
    </w:p>
    <w:p w14:paraId="646059F3" w14:textId="77777777" w:rsidR="00763EDF" w:rsidRDefault="00CA09AF">
      <w:pPr>
        <w:pStyle w:val="a3"/>
        <w:spacing w:line="252" w:lineRule="auto"/>
        <w:ind w:left="140" w:right="148"/>
        <w:jc w:val="both"/>
      </w:pPr>
      <w:r>
        <w:rPr>
          <w:w w:val="85"/>
        </w:rPr>
        <w:t>A total of 51 venues will be</w:t>
      </w:r>
      <w:r>
        <w:rPr>
          <w:w w:val="85"/>
        </w:rPr>
        <w:t xml:space="preserve"> used, with 32 located within the province and </w:t>
      </w:r>
      <w:r>
        <w:rPr>
          <w:spacing w:val="10"/>
          <w:w w:val="85"/>
        </w:rPr>
        <w:t xml:space="preserve">19 </w:t>
      </w:r>
      <w:r>
        <w:rPr>
          <w:w w:val="85"/>
        </w:rPr>
        <w:t>distributed</w:t>
      </w:r>
      <w:r>
        <w:rPr>
          <w:spacing w:val="40"/>
        </w:rP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other</w:t>
      </w:r>
      <w:r>
        <w:t xml:space="preserve"> </w:t>
      </w:r>
      <w:r>
        <w:rPr>
          <w:w w:val="85"/>
        </w:rPr>
        <w:t>regions.</w:t>
      </w:r>
      <w:r>
        <w:rPr>
          <w:spacing w:val="40"/>
        </w:rPr>
        <w:t xml:space="preserve"> </w:t>
      </w:r>
      <w:r>
        <w:rPr>
          <w:w w:val="85"/>
        </w:rPr>
        <w:t>This</w:t>
      </w:r>
      <w:r>
        <w:rPr>
          <w:spacing w:val="40"/>
        </w:rPr>
        <w:t xml:space="preserve"> </w:t>
      </w:r>
      <w:r>
        <w:rPr>
          <w:w w:val="85"/>
        </w:rPr>
        <w:t>decentralized</w:t>
      </w:r>
      <w:r>
        <w:rPr>
          <w:spacing w:val="40"/>
        </w:rPr>
        <w:t xml:space="preserve"> </w:t>
      </w:r>
      <w:r>
        <w:rPr>
          <w:w w:val="85"/>
        </w:rPr>
        <w:t>hosting</w:t>
      </w:r>
      <w:r>
        <w:t xml:space="preserve"> </w:t>
      </w:r>
      <w:r>
        <w:rPr>
          <w:w w:val="85"/>
        </w:rPr>
        <w:t>model</w:t>
      </w:r>
      <w:r>
        <w:t xml:space="preserve"> </w:t>
      </w:r>
      <w:r>
        <w:rPr>
          <w:w w:val="85"/>
        </w:rPr>
        <w:t>aligns</w:t>
      </w:r>
      <w:r>
        <w:rPr>
          <w:spacing w:val="40"/>
        </w:rPr>
        <w:t xml:space="preserve"> </w:t>
      </w:r>
      <w:r>
        <w:rPr>
          <w:w w:val="85"/>
        </w:rPr>
        <w:t>with</w:t>
      </w:r>
      <w:r>
        <w:t xml:space="preserve"> </w:t>
      </w:r>
      <w:r>
        <w:rPr>
          <w:w w:val="85"/>
        </w:rPr>
        <w:t>the IOC’s "</w:t>
      </w:r>
      <w:r>
        <w:rPr>
          <w:spacing w:val="-8"/>
          <w:w w:val="85"/>
        </w:rPr>
        <w:t xml:space="preserve"> </w:t>
      </w:r>
      <w:r>
        <w:rPr>
          <w:w w:val="85"/>
        </w:rPr>
        <w:t>Olympic Agenda 2020+5"</w:t>
      </w:r>
      <w:r>
        <w:t xml:space="preserve"> </w:t>
      </w:r>
      <w:r>
        <w:rPr>
          <w:w w:val="85"/>
        </w:rPr>
        <w:t xml:space="preserve">for sustainability, overcoming regional </w:t>
      </w:r>
      <w:r>
        <w:rPr>
          <w:w w:val="80"/>
        </w:rPr>
        <w:t>infrastructure</w:t>
      </w:r>
      <w:r>
        <w:rPr>
          <w:spacing w:val="80"/>
        </w:rPr>
        <w:t xml:space="preserve"> </w:t>
      </w:r>
      <w:r>
        <w:rPr>
          <w:w w:val="80"/>
        </w:rPr>
        <w:t>limits</w:t>
      </w:r>
      <w:r>
        <w:rPr>
          <w:spacing w:val="80"/>
        </w:rPr>
        <w:t xml:space="preserve"> </w:t>
      </w:r>
      <w:r>
        <w:rPr>
          <w:w w:val="80"/>
        </w:rPr>
        <w:t>while</w:t>
      </w:r>
      <w:r>
        <w:rPr>
          <w:spacing w:val="80"/>
        </w:rPr>
        <w:t xml:space="preserve"> </w:t>
      </w:r>
      <w:r>
        <w:rPr>
          <w:w w:val="80"/>
        </w:rPr>
        <w:t>ensuring</w:t>
      </w:r>
      <w:r>
        <w:rPr>
          <w:spacing w:val="77"/>
        </w:rPr>
        <w:t xml:space="preserve"> </w:t>
      </w:r>
      <w:r>
        <w:rPr>
          <w:w w:val="80"/>
        </w:rPr>
        <w:t>both</w:t>
      </w:r>
      <w:r>
        <w:rPr>
          <w:spacing w:val="69"/>
        </w:rPr>
        <w:t xml:space="preserve"> </w:t>
      </w:r>
      <w:r>
        <w:rPr>
          <w:w w:val="80"/>
        </w:rPr>
        <w:t>fiscal</w:t>
      </w:r>
      <w:r>
        <w:rPr>
          <w:spacing w:val="80"/>
        </w:rPr>
        <w:t xml:space="preserve"> </w:t>
      </w:r>
      <w:r>
        <w:rPr>
          <w:w w:val="80"/>
        </w:rPr>
        <w:t>efficie</w:t>
      </w:r>
      <w:r>
        <w:rPr>
          <w:w w:val="80"/>
        </w:rPr>
        <w:t>ncy</w:t>
      </w:r>
      <w:r>
        <w:rPr>
          <w:spacing w:val="72"/>
        </w:rPr>
        <w:t xml:space="preserve"> </w:t>
      </w:r>
      <w:r>
        <w:rPr>
          <w:w w:val="80"/>
        </w:rPr>
        <w:t>and</w:t>
      </w:r>
      <w:r>
        <w:rPr>
          <w:spacing w:val="80"/>
        </w:rPr>
        <w:t xml:space="preserve"> </w:t>
      </w:r>
      <w:r>
        <w:rPr>
          <w:w w:val="80"/>
        </w:rPr>
        <w:t>operational</w:t>
      </w:r>
      <w:r>
        <w:rPr>
          <w:spacing w:val="80"/>
        </w:rPr>
        <w:t xml:space="preserve"> </w:t>
      </w:r>
      <w:r>
        <w:rPr>
          <w:w w:val="80"/>
        </w:rPr>
        <w:t>stability.</w:t>
      </w:r>
    </w:p>
    <w:p w14:paraId="5F67A64D" w14:textId="77777777" w:rsidR="00763EDF" w:rsidRDefault="00763EDF">
      <w:pPr>
        <w:pStyle w:val="a3"/>
        <w:spacing w:before="62"/>
        <w:rPr>
          <w:sz w:val="26"/>
        </w:rPr>
      </w:pPr>
    </w:p>
    <w:p w14:paraId="2663CED0" w14:textId="77777777" w:rsidR="00763EDF" w:rsidRDefault="00CA09AF">
      <w:pPr>
        <w:pStyle w:val="a3"/>
        <w:spacing w:line="252" w:lineRule="auto"/>
        <w:ind w:left="140" w:right="147"/>
        <w:jc w:val="both"/>
      </w:pPr>
      <w:r>
        <w:rPr>
          <w:w w:val="85"/>
        </w:rPr>
        <w:t xml:space="preserve">Jeonju will </w:t>
      </w:r>
      <w:r>
        <w:rPr>
          <w:spacing w:val="10"/>
          <w:w w:val="85"/>
        </w:rPr>
        <w:t xml:space="preserve">serve </w:t>
      </w:r>
      <w:r>
        <w:rPr>
          <w:w w:val="85"/>
        </w:rPr>
        <w:t xml:space="preserve">as the </w:t>
      </w:r>
      <w:r>
        <w:rPr>
          <w:spacing w:val="9"/>
          <w:w w:val="85"/>
        </w:rPr>
        <w:t xml:space="preserve">primary </w:t>
      </w:r>
      <w:r>
        <w:rPr>
          <w:spacing w:val="10"/>
          <w:w w:val="85"/>
        </w:rPr>
        <w:t xml:space="preserve">stage, </w:t>
      </w:r>
      <w:r>
        <w:rPr>
          <w:spacing w:val="9"/>
          <w:w w:val="85"/>
        </w:rPr>
        <w:t xml:space="preserve">hosting </w:t>
      </w:r>
      <w:r>
        <w:rPr>
          <w:w w:val="85"/>
        </w:rPr>
        <w:t xml:space="preserve">the Opening and </w:t>
      </w:r>
      <w:r>
        <w:rPr>
          <w:spacing w:val="11"/>
          <w:w w:val="85"/>
        </w:rPr>
        <w:t xml:space="preserve">Closing Ceremonies, </w:t>
      </w:r>
      <w:r>
        <w:rPr>
          <w:w w:val="85"/>
        </w:rPr>
        <w:t>Swimming,</w:t>
      </w:r>
      <w:r>
        <w:t xml:space="preserve"> </w:t>
      </w:r>
      <w:r>
        <w:rPr>
          <w:w w:val="85"/>
        </w:rPr>
        <w:t>Archery,</w:t>
      </w:r>
      <w:r>
        <w:t xml:space="preserve"> </w:t>
      </w:r>
      <w:r>
        <w:rPr>
          <w:w w:val="85"/>
        </w:rPr>
        <w:t>Table</w:t>
      </w:r>
      <w:r>
        <w:t xml:space="preserve"> </w:t>
      </w:r>
      <w:r>
        <w:rPr>
          <w:w w:val="85"/>
        </w:rPr>
        <w:t>Tennis,</w:t>
      </w:r>
      <w:r>
        <w:rPr>
          <w:spacing w:val="10"/>
          <w:w w:val="85"/>
        </w:rPr>
        <w:t xml:space="preserve"> Badminton, Taekwondo, </w:t>
      </w:r>
      <w:r>
        <w:rPr>
          <w:w w:val="85"/>
        </w:rPr>
        <w:t>and</w:t>
      </w:r>
      <w:r>
        <w:rPr>
          <w:spacing w:val="80"/>
          <w:w w:val="150"/>
        </w:rPr>
        <w:t xml:space="preserve"> </w:t>
      </w:r>
      <w:r>
        <w:rPr>
          <w:w w:val="85"/>
        </w:rPr>
        <w:t xml:space="preserve">the </w:t>
      </w:r>
      <w:r>
        <w:rPr>
          <w:spacing w:val="11"/>
          <w:w w:val="85"/>
        </w:rPr>
        <w:t xml:space="preserve">Football </w:t>
      </w:r>
      <w:r>
        <w:rPr>
          <w:w w:val="85"/>
        </w:rPr>
        <w:t xml:space="preserve">finals. </w:t>
      </w:r>
      <w:r>
        <w:rPr>
          <w:spacing w:val="9"/>
          <w:w w:val="85"/>
        </w:rPr>
        <w:t xml:space="preserve">Meanwhile, </w:t>
      </w:r>
      <w:r>
        <w:rPr>
          <w:spacing w:val="11"/>
          <w:w w:val="85"/>
        </w:rPr>
        <w:t xml:space="preserve">sports </w:t>
      </w:r>
      <w:r>
        <w:rPr>
          <w:w w:val="85"/>
        </w:rPr>
        <w:t xml:space="preserve">requiring </w:t>
      </w:r>
      <w:r>
        <w:rPr>
          <w:spacing w:val="11"/>
          <w:w w:val="85"/>
        </w:rPr>
        <w:t xml:space="preserve">specific </w:t>
      </w:r>
      <w:r>
        <w:rPr>
          <w:spacing w:val="10"/>
          <w:w w:val="85"/>
        </w:rPr>
        <w:t xml:space="preserve">international-standard </w:t>
      </w:r>
      <w:r>
        <w:rPr>
          <w:spacing w:val="9"/>
          <w:w w:val="85"/>
        </w:rPr>
        <w:t xml:space="preserve">infrastructure, </w:t>
      </w:r>
      <w:r>
        <w:rPr>
          <w:spacing w:val="10"/>
          <w:w w:val="85"/>
        </w:rPr>
        <w:t xml:space="preserve">such </w:t>
      </w:r>
      <w:r>
        <w:rPr>
          <w:w w:val="85"/>
        </w:rPr>
        <w:t xml:space="preserve">as </w:t>
      </w:r>
      <w:r>
        <w:rPr>
          <w:spacing w:val="10"/>
          <w:w w:val="85"/>
        </w:rPr>
        <w:t xml:space="preserve">Athletics, </w:t>
      </w:r>
      <w:r>
        <w:rPr>
          <w:w w:val="85"/>
        </w:rPr>
        <w:t>Tennis, and</w:t>
      </w:r>
      <w:r>
        <w:t xml:space="preserve"> </w:t>
      </w:r>
      <w:r>
        <w:rPr>
          <w:w w:val="85"/>
        </w:rPr>
        <w:t>Rowing/</w:t>
      </w:r>
      <w:r>
        <w:rPr>
          <w:spacing w:val="-8"/>
          <w:w w:val="85"/>
        </w:rPr>
        <w:t xml:space="preserve"> </w:t>
      </w:r>
      <w:r>
        <w:rPr>
          <w:spacing w:val="10"/>
          <w:w w:val="85"/>
        </w:rPr>
        <w:t xml:space="preserve">Canoeing, </w:t>
      </w:r>
      <w:r>
        <w:rPr>
          <w:w w:val="85"/>
        </w:rPr>
        <w:t xml:space="preserve">will be </w:t>
      </w:r>
      <w:r>
        <w:rPr>
          <w:spacing w:val="11"/>
          <w:w w:val="85"/>
        </w:rPr>
        <w:t>distributed</w:t>
      </w:r>
      <w:r>
        <w:rPr>
          <w:spacing w:val="21"/>
        </w:rPr>
        <w:t xml:space="preserve"> </w:t>
      </w:r>
      <w:r>
        <w:rPr>
          <w:w w:val="85"/>
        </w:rPr>
        <w:t>to</w:t>
      </w:r>
      <w:r>
        <w:rPr>
          <w:spacing w:val="23"/>
        </w:rPr>
        <w:t xml:space="preserve"> </w:t>
      </w:r>
      <w:r>
        <w:rPr>
          <w:spacing w:val="9"/>
          <w:w w:val="85"/>
        </w:rPr>
        <w:t>other</w:t>
      </w:r>
      <w:r>
        <w:rPr>
          <w:spacing w:val="16"/>
        </w:rPr>
        <w:t xml:space="preserve"> </w:t>
      </w:r>
      <w:r>
        <w:rPr>
          <w:spacing w:val="10"/>
          <w:w w:val="85"/>
        </w:rPr>
        <w:t>regions,</w:t>
      </w:r>
      <w:r>
        <w:rPr>
          <w:spacing w:val="17"/>
        </w:rPr>
        <w:t xml:space="preserve"> </w:t>
      </w:r>
      <w:r>
        <w:rPr>
          <w:spacing w:val="10"/>
          <w:w w:val="85"/>
        </w:rPr>
        <w:t>including</w:t>
      </w:r>
      <w:r>
        <w:rPr>
          <w:spacing w:val="16"/>
        </w:rPr>
        <w:t xml:space="preserve"> </w:t>
      </w:r>
      <w:r>
        <w:rPr>
          <w:spacing w:val="10"/>
          <w:w w:val="85"/>
        </w:rPr>
        <w:t>Seoul.</w:t>
      </w:r>
    </w:p>
    <w:p w14:paraId="5E01B82F" w14:textId="77777777" w:rsidR="00763EDF" w:rsidRDefault="00763EDF">
      <w:pPr>
        <w:pStyle w:val="a3"/>
        <w:spacing w:before="62"/>
        <w:rPr>
          <w:sz w:val="26"/>
        </w:rPr>
      </w:pPr>
    </w:p>
    <w:p w14:paraId="0303CCE1" w14:textId="77777777" w:rsidR="00763EDF" w:rsidRDefault="00CA09AF">
      <w:pPr>
        <w:pStyle w:val="a3"/>
        <w:spacing w:before="1" w:line="252" w:lineRule="auto"/>
        <w:ind w:left="140" w:right="145"/>
        <w:jc w:val="both"/>
      </w:pPr>
      <w:r>
        <w:rPr>
          <w:w w:val="85"/>
        </w:rPr>
        <w:t xml:space="preserve">Public </w:t>
      </w:r>
      <w:r>
        <w:rPr>
          <w:spacing w:val="11"/>
          <w:w w:val="85"/>
        </w:rPr>
        <w:t xml:space="preserve">support </w:t>
      </w:r>
      <w:r>
        <w:rPr>
          <w:w w:val="85"/>
        </w:rPr>
        <w:t xml:space="preserve">for the bid remains </w:t>
      </w:r>
      <w:r>
        <w:rPr>
          <w:spacing w:val="9"/>
          <w:w w:val="85"/>
        </w:rPr>
        <w:t xml:space="preserve">robust. </w:t>
      </w:r>
      <w:r>
        <w:rPr>
          <w:spacing w:val="10"/>
          <w:w w:val="85"/>
        </w:rPr>
        <w:t xml:space="preserve">According </w:t>
      </w:r>
      <w:r>
        <w:rPr>
          <w:w w:val="85"/>
        </w:rPr>
        <w:t xml:space="preserve">to a four-week national </w:t>
      </w:r>
      <w:r>
        <w:rPr>
          <w:spacing w:val="11"/>
          <w:w w:val="85"/>
        </w:rPr>
        <w:t xml:space="preserve">perception </w:t>
      </w:r>
      <w:r>
        <w:rPr>
          <w:spacing w:val="9"/>
          <w:w w:val="85"/>
        </w:rPr>
        <w:t xml:space="preserve">survey </w:t>
      </w:r>
      <w:r>
        <w:rPr>
          <w:spacing w:val="10"/>
          <w:w w:val="85"/>
        </w:rPr>
        <w:t xml:space="preserve">conducted </w:t>
      </w:r>
      <w:r>
        <w:rPr>
          <w:w w:val="85"/>
        </w:rPr>
        <w:t xml:space="preserve">by the </w:t>
      </w:r>
      <w:r>
        <w:rPr>
          <w:spacing w:val="9"/>
          <w:w w:val="85"/>
        </w:rPr>
        <w:t xml:space="preserve">Korea </w:t>
      </w:r>
      <w:r>
        <w:rPr>
          <w:w w:val="85"/>
        </w:rPr>
        <w:t xml:space="preserve">Institute of Sport Science from </w:t>
      </w:r>
      <w:r>
        <w:rPr>
          <w:spacing w:val="9"/>
          <w:w w:val="85"/>
        </w:rPr>
        <w:t>December</w:t>
      </w:r>
      <w:r>
        <w:rPr>
          <w:spacing w:val="49"/>
        </w:rPr>
        <w:t xml:space="preserve"> </w:t>
      </w:r>
      <w:r>
        <w:rPr>
          <w:w w:val="85"/>
        </w:rPr>
        <w:t>7</w:t>
      </w:r>
      <w:r>
        <w:rPr>
          <w:spacing w:val="55"/>
        </w:rPr>
        <w:t xml:space="preserve"> </w:t>
      </w:r>
      <w:r>
        <w:rPr>
          <w:spacing w:val="10"/>
          <w:w w:val="85"/>
        </w:rPr>
        <w:t>last</w:t>
      </w:r>
      <w:r>
        <w:rPr>
          <w:spacing w:val="40"/>
        </w:rPr>
        <w:t xml:space="preserve"> </w:t>
      </w:r>
      <w:r>
        <w:rPr>
          <w:w w:val="85"/>
        </w:rPr>
        <w:t>year</w:t>
      </w:r>
      <w:r>
        <w:rPr>
          <w:spacing w:val="54"/>
        </w:rPr>
        <w:t xml:space="preserve"> </w:t>
      </w:r>
      <w:r>
        <w:rPr>
          <w:w w:val="85"/>
        </w:rPr>
        <w:t>to</w:t>
      </w:r>
      <w:r>
        <w:rPr>
          <w:spacing w:val="62"/>
        </w:rPr>
        <w:t xml:space="preserve"> </w:t>
      </w:r>
      <w:r>
        <w:rPr>
          <w:w w:val="85"/>
        </w:rPr>
        <w:t>January</w:t>
      </w:r>
      <w:r>
        <w:rPr>
          <w:spacing w:val="40"/>
        </w:rPr>
        <w:t xml:space="preserve"> </w:t>
      </w:r>
      <w:r>
        <w:rPr>
          <w:w w:val="85"/>
        </w:rPr>
        <w:t>6</w:t>
      </w:r>
      <w:r>
        <w:rPr>
          <w:spacing w:val="58"/>
        </w:rPr>
        <w:t xml:space="preserve"> </w:t>
      </w:r>
      <w:r>
        <w:rPr>
          <w:w w:val="85"/>
        </w:rPr>
        <w:t>this</w:t>
      </w:r>
      <w:r>
        <w:rPr>
          <w:spacing w:val="62"/>
        </w:rPr>
        <w:t xml:space="preserve"> </w:t>
      </w:r>
      <w:r>
        <w:rPr>
          <w:w w:val="85"/>
        </w:rPr>
        <w:t>year,</w:t>
      </w:r>
      <w:r>
        <w:rPr>
          <w:spacing w:val="55"/>
        </w:rPr>
        <w:t xml:space="preserve"> </w:t>
      </w:r>
      <w:r>
        <w:rPr>
          <w:w w:val="85"/>
        </w:rPr>
        <w:t>82.</w:t>
      </w:r>
      <w:r>
        <w:rPr>
          <w:spacing w:val="-29"/>
          <w:w w:val="85"/>
        </w:rPr>
        <w:t xml:space="preserve"> </w:t>
      </w:r>
      <w:r>
        <w:rPr>
          <w:w w:val="85"/>
        </w:rPr>
        <w:t>7%</w:t>
      </w:r>
      <w:r>
        <w:rPr>
          <w:spacing w:val="80"/>
        </w:rPr>
        <w:t xml:space="preserve"> </w:t>
      </w:r>
      <w:r>
        <w:rPr>
          <w:w w:val="85"/>
        </w:rPr>
        <w:t>of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58"/>
        </w:rPr>
        <w:t xml:space="preserve"> </w:t>
      </w:r>
      <w:r>
        <w:rPr>
          <w:w w:val="85"/>
        </w:rPr>
        <w:t>general</w:t>
      </w:r>
      <w:r>
        <w:rPr>
          <w:spacing w:val="56"/>
        </w:rPr>
        <w:t xml:space="preserve"> </w:t>
      </w:r>
      <w:r>
        <w:rPr>
          <w:w w:val="85"/>
        </w:rPr>
        <w:t>public</w:t>
      </w:r>
      <w:r>
        <w:rPr>
          <w:spacing w:val="59"/>
        </w:rPr>
        <w:t xml:space="preserve"> </w:t>
      </w:r>
      <w:r>
        <w:rPr>
          <w:w w:val="85"/>
        </w:rPr>
        <w:t>and</w:t>
      </w:r>
    </w:p>
    <w:p w14:paraId="43D77322" w14:textId="77777777" w:rsidR="00763EDF" w:rsidRDefault="00CA09AF">
      <w:pPr>
        <w:pStyle w:val="a3"/>
        <w:spacing w:line="252" w:lineRule="auto"/>
        <w:ind w:left="140" w:right="140"/>
        <w:jc w:val="both"/>
      </w:pPr>
      <w:r>
        <w:rPr>
          <w:w w:val="85"/>
        </w:rPr>
        <w:t>87.</w:t>
      </w:r>
      <w:r>
        <w:rPr>
          <w:spacing w:val="-8"/>
          <w:w w:val="85"/>
        </w:rPr>
        <w:t xml:space="preserve"> </w:t>
      </w:r>
      <w:r>
        <w:rPr>
          <w:w w:val="85"/>
        </w:rPr>
        <w:t>6%</w:t>
      </w:r>
      <w:r>
        <w:rPr>
          <w:spacing w:val="40"/>
        </w:rPr>
        <w:t xml:space="preserve"> </w:t>
      </w:r>
      <w:r>
        <w:rPr>
          <w:w w:val="85"/>
        </w:rPr>
        <w:t>of</w:t>
      </w:r>
      <w:r>
        <w:t xml:space="preserve"> </w:t>
      </w:r>
      <w:r>
        <w:rPr>
          <w:w w:val="85"/>
        </w:rPr>
        <w:t>Jeonbuk</w:t>
      </w:r>
      <w:r>
        <w:rPr>
          <w:spacing w:val="10"/>
          <w:w w:val="85"/>
        </w:rPr>
        <w:t xml:space="preserve"> residents</w:t>
      </w:r>
      <w:r>
        <w:rPr>
          <w:spacing w:val="12"/>
          <w:w w:val="85"/>
        </w:rPr>
        <w:t xml:space="preserve"> expressed </w:t>
      </w:r>
      <w:r>
        <w:rPr>
          <w:spacing w:val="11"/>
          <w:w w:val="85"/>
        </w:rPr>
        <w:t xml:space="preserve">support </w:t>
      </w:r>
      <w:r>
        <w:rPr>
          <w:w w:val="85"/>
        </w:rPr>
        <w:t>for</w:t>
      </w:r>
      <w:r>
        <w:t xml:space="preserve"> </w:t>
      </w:r>
      <w:r>
        <w:rPr>
          <w:w w:val="85"/>
        </w:rPr>
        <w:t>hosting</w:t>
      </w:r>
      <w:r>
        <w:t xml:space="preserve"> </w:t>
      </w:r>
      <w:r>
        <w:rPr>
          <w:w w:val="85"/>
        </w:rPr>
        <w:t>the</w:t>
      </w:r>
      <w:r>
        <w:t xml:space="preserve"> </w:t>
      </w:r>
      <w:r>
        <w:rPr>
          <w:w w:val="85"/>
        </w:rPr>
        <w:t>Olympics</w:t>
      </w:r>
      <w:r>
        <w:t xml:space="preserve"> </w:t>
      </w:r>
      <w:r>
        <w:rPr>
          <w:w w:val="85"/>
        </w:rPr>
        <w:t>in</w:t>
      </w:r>
      <w:r>
        <w:rPr>
          <w:spacing w:val="40"/>
        </w:rPr>
        <w:t xml:space="preserve"> </w:t>
      </w:r>
      <w:r>
        <w:rPr>
          <w:w w:val="85"/>
        </w:rPr>
        <w:t>Jeonju.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38"/>
        </w:rPr>
        <w:t xml:space="preserve"> </w:t>
      </w:r>
      <w:r>
        <w:rPr>
          <w:spacing w:val="9"/>
          <w:w w:val="85"/>
        </w:rPr>
        <w:t>survey</w:t>
      </w:r>
      <w:r>
        <w:rPr>
          <w:spacing w:val="32"/>
        </w:rPr>
        <w:t xml:space="preserve"> </w:t>
      </w:r>
      <w:r>
        <w:rPr>
          <w:w w:val="85"/>
        </w:rPr>
        <w:t>was</w:t>
      </w:r>
      <w:r>
        <w:rPr>
          <w:spacing w:val="40"/>
        </w:rPr>
        <w:t xml:space="preserve"> </w:t>
      </w:r>
      <w:r>
        <w:rPr>
          <w:spacing w:val="10"/>
          <w:w w:val="85"/>
        </w:rPr>
        <w:t>conducted</w:t>
      </w:r>
      <w:r>
        <w:rPr>
          <w:spacing w:val="40"/>
        </w:rPr>
        <w:t xml:space="preserve"> </w:t>
      </w:r>
      <w:r>
        <w:rPr>
          <w:w w:val="85"/>
        </w:rPr>
        <w:t>via</w:t>
      </w:r>
      <w:r>
        <w:rPr>
          <w:spacing w:val="37"/>
        </w:rPr>
        <w:t xml:space="preserve"> </w:t>
      </w:r>
      <w:r>
        <w:rPr>
          <w:spacing w:val="10"/>
          <w:w w:val="85"/>
        </w:rPr>
        <w:t>one-</w:t>
      </w:r>
      <w:r>
        <w:rPr>
          <w:spacing w:val="9"/>
          <w:w w:val="85"/>
        </w:rPr>
        <w:t>on-</w:t>
      </w:r>
      <w:r>
        <w:rPr>
          <w:w w:val="85"/>
        </w:rPr>
        <w:t>one</w:t>
      </w:r>
      <w:r>
        <w:rPr>
          <w:spacing w:val="38"/>
        </w:rPr>
        <w:t xml:space="preserve"> </w:t>
      </w:r>
      <w:r>
        <w:rPr>
          <w:w w:val="85"/>
        </w:rPr>
        <w:t>interviews</w:t>
      </w:r>
      <w:r>
        <w:rPr>
          <w:spacing w:val="40"/>
        </w:rPr>
        <w:t xml:space="preserve"> </w:t>
      </w:r>
      <w:r>
        <w:rPr>
          <w:w w:val="85"/>
        </w:rPr>
        <w:t>with</w:t>
      </w:r>
      <w:r>
        <w:rPr>
          <w:spacing w:val="14"/>
          <w:w w:val="85"/>
        </w:rPr>
        <w:t xml:space="preserve"> 1,100</w:t>
      </w:r>
      <w:r>
        <w:rPr>
          <w:spacing w:val="39"/>
        </w:rPr>
        <w:t xml:space="preserve"> </w:t>
      </w:r>
      <w:r>
        <w:rPr>
          <w:w w:val="85"/>
        </w:rPr>
        <w:t xml:space="preserve">heads </w:t>
      </w:r>
      <w:r>
        <w:rPr>
          <w:w w:val="80"/>
        </w:rPr>
        <w:t>of</w:t>
      </w:r>
      <w:r>
        <w:rPr>
          <w:spacing w:val="40"/>
        </w:rPr>
        <w:t xml:space="preserve"> </w:t>
      </w:r>
      <w:r>
        <w:rPr>
          <w:spacing w:val="11"/>
          <w:w w:val="80"/>
        </w:rPr>
        <w:t>households</w:t>
      </w:r>
      <w:r>
        <w:rPr>
          <w:spacing w:val="80"/>
        </w:rPr>
        <w:t xml:space="preserve"> </w:t>
      </w:r>
      <w:r>
        <w:rPr>
          <w:w w:val="80"/>
        </w:rPr>
        <w:t>or</w:t>
      </w:r>
      <w:r>
        <w:rPr>
          <w:spacing w:val="40"/>
        </w:rPr>
        <w:t xml:space="preserve"> </w:t>
      </w:r>
      <w:r>
        <w:rPr>
          <w:spacing w:val="12"/>
          <w:w w:val="80"/>
        </w:rPr>
        <w:t>spouses</w:t>
      </w:r>
      <w:r>
        <w:rPr>
          <w:spacing w:val="80"/>
        </w:rPr>
        <w:t xml:space="preserve"> </w:t>
      </w:r>
      <w:r>
        <w:rPr>
          <w:w w:val="80"/>
        </w:rPr>
        <w:t>nationwide</w:t>
      </w:r>
      <w:r>
        <w:rPr>
          <w:spacing w:val="80"/>
        </w:rPr>
        <w:t xml:space="preserve"> </w:t>
      </w:r>
      <w:r>
        <w:rPr>
          <w:w w:val="80"/>
        </w:rPr>
        <w:t>and</w:t>
      </w:r>
      <w:r>
        <w:rPr>
          <w:spacing w:val="80"/>
        </w:rPr>
        <w:t xml:space="preserve"> </w:t>
      </w:r>
      <w:r>
        <w:rPr>
          <w:w w:val="80"/>
        </w:rPr>
        <w:t>500</w:t>
      </w:r>
      <w:r>
        <w:rPr>
          <w:spacing w:val="80"/>
        </w:rPr>
        <w:t xml:space="preserve"> </w:t>
      </w:r>
      <w:r>
        <w:rPr>
          <w:w w:val="80"/>
        </w:rPr>
        <w:t>Jeonbuk</w:t>
      </w:r>
      <w:r>
        <w:rPr>
          <w:spacing w:val="40"/>
        </w:rPr>
        <w:t xml:space="preserve"> </w:t>
      </w:r>
      <w:r>
        <w:rPr>
          <w:spacing w:val="10"/>
          <w:w w:val="80"/>
        </w:rPr>
        <w:t>residents.</w:t>
      </w:r>
    </w:p>
    <w:p w14:paraId="3B68BD51" w14:textId="77777777" w:rsidR="00763EDF" w:rsidRDefault="00763EDF">
      <w:pPr>
        <w:pStyle w:val="a3"/>
        <w:spacing w:before="47"/>
        <w:rPr>
          <w:sz w:val="26"/>
        </w:rPr>
      </w:pPr>
    </w:p>
    <w:p w14:paraId="3C338E5D" w14:textId="77777777" w:rsidR="00763EDF" w:rsidRDefault="00CA09AF">
      <w:pPr>
        <w:pStyle w:val="a3"/>
        <w:ind w:left="140"/>
      </w:pPr>
      <w:r>
        <w:rPr>
          <w:w w:val="80"/>
        </w:rPr>
        <w:t>The</w:t>
      </w:r>
      <w:r>
        <w:rPr>
          <w:spacing w:val="60"/>
        </w:rPr>
        <w:t xml:space="preserve"> </w:t>
      </w:r>
      <w:r>
        <w:rPr>
          <w:spacing w:val="9"/>
          <w:w w:val="80"/>
        </w:rPr>
        <w:t>primary</w:t>
      </w:r>
      <w:r>
        <w:rPr>
          <w:spacing w:val="53"/>
        </w:rPr>
        <w:t xml:space="preserve"> </w:t>
      </w:r>
      <w:r>
        <w:rPr>
          <w:spacing w:val="11"/>
          <w:w w:val="80"/>
        </w:rPr>
        <w:t>reasons</w:t>
      </w:r>
      <w:r>
        <w:rPr>
          <w:spacing w:val="63"/>
        </w:rPr>
        <w:t xml:space="preserve"> </w:t>
      </w:r>
      <w:r>
        <w:rPr>
          <w:w w:val="80"/>
        </w:rPr>
        <w:t>for</w:t>
      </w:r>
      <w:r>
        <w:rPr>
          <w:spacing w:val="56"/>
        </w:rPr>
        <w:t xml:space="preserve"> </w:t>
      </w:r>
      <w:r>
        <w:rPr>
          <w:spacing w:val="12"/>
          <w:w w:val="80"/>
        </w:rPr>
        <w:t>support</w:t>
      </w:r>
      <w:r>
        <w:rPr>
          <w:spacing w:val="54"/>
        </w:rPr>
        <w:t xml:space="preserve"> </w:t>
      </w:r>
      <w:r>
        <w:rPr>
          <w:spacing w:val="10"/>
          <w:w w:val="80"/>
        </w:rPr>
        <w:t>included:</w:t>
      </w:r>
    </w:p>
    <w:p w14:paraId="20E959A2" w14:textId="77777777" w:rsidR="00763EDF" w:rsidRDefault="00CA09AF">
      <w:pPr>
        <w:spacing w:before="6"/>
        <w:ind w:left="740"/>
        <w:rPr>
          <w:sz w:val="28"/>
        </w:rPr>
      </w:pPr>
      <w:r>
        <w:rPr>
          <w:rFonts w:ascii="Times New Roman" w:hAnsi="Times New Roman"/>
          <w:w w:val="80"/>
          <w:sz w:val="24"/>
        </w:rPr>
        <w:t>▲</w:t>
      </w:r>
      <w:r>
        <w:rPr>
          <w:rFonts w:ascii="Times New Roman" w:hAnsi="Times New Roman"/>
          <w:spacing w:val="67"/>
          <w:sz w:val="24"/>
        </w:rPr>
        <w:t xml:space="preserve"> </w:t>
      </w:r>
      <w:r>
        <w:rPr>
          <w:spacing w:val="9"/>
          <w:w w:val="80"/>
          <w:sz w:val="28"/>
        </w:rPr>
        <w:t>National</w:t>
      </w:r>
      <w:r>
        <w:rPr>
          <w:spacing w:val="66"/>
          <w:sz w:val="28"/>
        </w:rPr>
        <w:t xml:space="preserve"> </w:t>
      </w:r>
      <w:r>
        <w:rPr>
          <w:w w:val="80"/>
          <w:sz w:val="28"/>
        </w:rPr>
        <w:t>and</w:t>
      </w:r>
      <w:r>
        <w:rPr>
          <w:spacing w:val="73"/>
          <w:sz w:val="28"/>
        </w:rPr>
        <w:t xml:space="preserve"> </w:t>
      </w:r>
      <w:r>
        <w:rPr>
          <w:w w:val="80"/>
          <w:sz w:val="28"/>
        </w:rPr>
        <w:t>Regional</w:t>
      </w:r>
      <w:r>
        <w:rPr>
          <w:spacing w:val="66"/>
          <w:sz w:val="28"/>
        </w:rPr>
        <w:t xml:space="preserve"> </w:t>
      </w:r>
      <w:r>
        <w:rPr>
          <w:spacing w:val="10"/>
          <w:w w:val="80"/>
          <w:sz w:val="28"/>
        </w:rPr>
        <w:t>Economic</w:t>
      </w:r>
      <w:r>
        <w:rPr>
          <w:spacing w:val="68"/>
          <w:sz w:val="28"/>
        </w:rPr>
        <w:t xml:space="preserve"> </w:t>
      </w:r>
      <w:r>
        <w:rPr>
          <w:spacing w:val="7"/>
          <w:w w:val="80"/>
          <w:sz w:val="28"/>
        </w:rPr>
        <w:t>Development:</w:t>
      </w:r>
    </w:p>
    <w:p w14:paraId="33205925" w14:textId="77777777" w:rsidR="00763EDF" w:rsidRDefault="00CA09AF">
      <w:pPr>
        <w:ind w:left="5384"/>
        <w:rPr>
          <w:sz w:val="28"/>
        </w:rPr>
      </w:pPr>
      <w:r>
        <w:rPr>
          <w:w w:val="75"/>
          <w:sz w:val="28"/>
        </w:rPr>
        <w:t>51.</w:t>
      </w:r>
      <w:r>
        <w:rPr>
          <w:spacing w:val="-25"/>
          <w:w w:val="75"/>
          <w:sz w:val="28"/>
        </w:rPr>
        <w:t xml:space="preserve"> </w:t>
      </w:r>
      <w:r>
        <w:rPr>
          <w:w w:val="75"/>
          <w:sz w:val="28"/>
        </w:rPr>
        <w:t>1%</w:t>
      </w:r>
      <w:r>
        <w:rPr>
          <w:spacing w:val="71"/>
          <w:sz w:val="28"/>
        </w:rPr>
        <w:t xml:space="preserve"> </w:t>
      </w:r>
      <w:r>
        <w:rPr>
          <w:w w:val="75"/>
          <w:sz w:val="28"/>
        </w:rPr>
        <w:t>in</w:t>
      </w:r>
      <w:r>
        <w:rPr>
          <w:spacing w:val="28"/>
          <w:sz w:val="28"/>
        </w:rPr>
        <w:t xml:space="preserve"> </w:t>
      </w:r>
      <w:r>
        <w:rPr>
          <w:w w:val="75"/>
          <w:sz w:val="28"/>
        </w:rPr>
        <w:t>Jeonbuk</w:t>
      </w:r>
      <w:r>
        <w:rPr>
          <w:spacing w:val="30"/>
          <w:sz w:val="28"/>
        </w:rPr>
        <w:t xml:space="preserve"> </w:t>
      </w:r>
      <w:r>
        <w:rPr>
          <w:w w:val="75"/>
          <w:sz w:val="28"/>
        </w:rPr>
        <w:t>/</w:t>
      </w:r>
      <w:r>
        <w:rPr>
          <w:spacing w:val="59"/>
          <w:sz w:val="28"/>
        </w:rPr>
        <w:t xml:space="preserve"> </w:t>
      </w:r>
      <w:r>
        <w:rPr>
          <w:w w:val="75"/>
          <w:sz w:val="28"/>
        </w:rPr>
        <w:t>39.</w:t>
      </w:r>
      <w:r>
        <w:rPr>
          <w:spacing w:val="-24"/>
          <w:w w:val="75"/>
          <w:sz w:val="28"/>
        </w:rPr>
        <w:t xml:space="preserve"> </w:t>
      </w:r>
      <w:r>
        <w:rPr>
          <w:w w:val="75"/>
          <w:sz w:val="28"/>
        </w:rPr>
        <w:t>2%</w:t>
      </w:r>
      <w:r>
        <w:rPr>
          <w:spacing w:val="71"/>
          <w:sz w:val="28"/>
        </w:rPr>
        <w:t xml:space="preserve"> </w:t>
      </w:r>
      <w:r>
        <w:rPr>
          <w:spacing w:val="-2"/>
          <w:w w:val="75"/>
          <w:sz w:val="28"/>
        </w:rPr>
        <w:t>nationwide</w:t>
      </w:r>
    </w:p>
    <w:p w14:paraId="7B08AA3E" w14:textId="77777777" w:rsidR="00763EDF" w:rsidRDefault="00CA09AF">
      <w:pPr>
        <w:spacing w:before="1"/>
        <w:ind w:left="740"/>
        <w:rPr>
          <w:sz w:val="28"/>
        </w:rPr>
      </w:pPr>
      <w:r>
        <w:rPr>
          <w:rFonts w:ascii="Times New Roman" w:hAnsi="Times New Roman"/>
          <w:w w:val="80"/>
          <w:sz w:val="24"/>
        </w:rPr>
        <w:t>▲</w:t>
      </w:r>
      <w:r>
        <w:rPr>
          <w:rFonts w:ascii="Times New Roman" w:hAnsi="Times New Roman"/>
          <w:spacing w:val="58"/>
          <w:sz w:val="24"/>
        </w:rPr>
        <w:t xml:space="preserve"> </w:t>
      </w:r>
      <w:r>
        <w:rPr>
          <w:w w:val="80"/>
          <w:sz w:val="28"/>
        </w:rPr>
        <w:t>Enhanced</w:t>
      </w:r>
      <w:r>
        <w:rPr>
          <w:spacing w:val="64"/>
          <w:sz w:val="28"/>
        </w:rPr>
        <w:t xml:space="preserve"> </w:t>
      </w:r>
      <w:r>
        <w:rPr>
          <w:spacing w:val="9"/>
          <w:w w:val="80"/>
          <w:sz w:val="28"/>
        </w:rPr>
        <w:t>National</w:t>
      </w:r>
      <w:r>
        <w:rPr>
          <w:spacing w:val="55"/>
          <w:sz w:val="28"/>
        </w:rPr>
        <w:t xml:space="preserve"> </w:t>
      </w:r>
      <w:r>
        <w:rPr>
          <w:w w:val="80"/>
          <w:sz w:val="28"/>
        </w:rPr>
        <w:t>Image:</w:t>
      </w:r>
      <w:r>
        <w:rPr>
          <w:spacing w:val="75"/>
          <w:sz w:val="28"/>
        </w:rPr>
        <w:t xml:space="preserve"> </w:t>
      </w:r>
      <w:r>
        <w:rPr>
          <w:w w:val="80"/>
          <w:sz w:val="28"/>
        </w:rPr>
        <w:t>29.</w:t>
      </w:r>
      <w:r>
        <w:rPr>
          <w:spacing w:val="-26"/>
          <w:w w:val="80"/>
          <w:sz w:val="28"/>
        </w:rPr>
        <w:t xml:space="preserve"> </w:t>
      </w:r>
      <w:r>
        <w:rPr>
          <w:w w:val="80"/>
          <w:sz w:val="28"/>
        </w:rPr>
        <w:t>0%</w:t>
      </w:r>
      <w:r>
        <w:rPr>
          <w:spacing w:val="62"/>
          <w:w w:val="150"/>
          <w:sz w:val="28"/>
        </w:rPr>
        <w:t xml:space="preserve"> </w:t>
      </w:r>
      <w:r>
        <w:rPr>
          <w:w w:val="80"/>
          <w:sz w:val="28"/>
        </w:rPr>
        <w:t>/</w:t>
      </w:r>
      <w:r>
        <w:rPr>
          <w:spacing w:val="79"/>
          <w:sz w:val="28"/>
        </w:rPr>
        <w:t xml:space="preserve"> </w:t>
      </w:r>
      <w:r>
        <w:rPr>
          <w:w w:val="80"/>
          <w:sz w:val="28"/>
        </w:rPr>
        <w:t>20.</w:t>
      </w:r>
      <w:r>
        <w:rPr>
          <w:spacing w:val="-24"/>
          <w:w w:val="80"/>
          <w:sz w:val="28"/>
        </w:rPr>
        <w:t xml:space="preserve"> </w:t>
      </w:r>
      <w:r>
        <w:rPr>
          <w:spacing w:val="-5"/>
          <w:w w:val="80"/>
          <w:sz w:val="28"/>
        </w:rPr>
        <w:t>2%</w:t>
      </w:r>
    </w:p>
    <w:p w14:paraId="16780982" w14:textId="77777777" w:rsidR="00763EDF" w:rsidRDefault="00CA09AF">
      <w:pPr>
        <w:ind w:left="740"/>
        <w:rPr>
          <w:sz w:val="28"/>
        </w:rPr>
      </w:pPr>
      <w:r>
        <w:rPr>
          <w:rFonts w:ascii="Times New Roman" w:hAnsi="Times New Roman"/>
          <w:w w:val="80"/>
          <w:sz w:val="24"/>
        </w:rPr>
        <w:t>▲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pacing w:val="9"/>
          <w:w w:val="80"/>
          <w:sz w:val="28"/>
        </w:rPr>
        <w:t>Revitalization</w:t>
      </w:r>
      <w:r>
        <w:rPr>
          <w:spacing w:val="30"/>
          <w:sz w:val="28"/>
        </w:rPr>
        <w:t xml:space="preserve"> </w:t>
      </w:r>
      <w:r>
        <w:rPr>
          <w:w w:val="80"/>
          <w:sz w:val="28"/>
        </w:rPr>
        <w:t>of</w:t>
      </w:r>
      <w:r>
        <w:rPr>
          <w:spacing w:val="29"/>
          <w:sz w:val="28"/>
        </w:rPr>
        <w:t xml:space="preserve"> </w:t>
      </w:r>
      <w:r>
        <w:rPr>
          <w:spacing w:val="10"/>
          <w:w w:val="80"/>
          <w:sz w:val="28"/>
        </w:rPr>
        <w:t>Domestic</w:t>
      </w:r>
      <w:r>
        <w:rPr>
          <w:spacing w:val="36"/>
          <w:sz w:val="28"/>
        </w:rPr>
        <w:t xml:space="preserve"> </w:t>
      </w:r>
      <w:r>
        <w:rPr>
          <w:w w:val="80"/>
          <w:sz w:val="28"/>
        </w:rPr>
        <w:t>Sports</w:t>
      </w:r>
      <w:r>
        <w:rPr>
          <w:spacing w:val="39"/>
          <w:sz w:val="28"/>
        </w:rPr>
        <w:t xml:space="preserve"> </w:t>
      </w:r>
      <w:r>
        <w:rPr>
          <w:spacing w:val="9"/>
          <w:w w:val="80"/>
          <w:sz w:val="28"/>
        </w:rPr>
        <w:t>Exchanges:</w:t>
      </w:r>
      <w:r>
        <w:rPr>
          <w:spacing w:val="53"/>
          <w:sz w:val="28"/>
        </w:rPr>
        <w:t xml:space="preserve"> </w:t>
      </w:r>
      <w:r>
        <w:rPr>
          <w:spacing w:val="11"/>
          <w:w w:val="80"/>
          <w:sz w:val="28"/>
        </w:rPr>
        <w:t>13.</w:t>
      </w:r>
      <w:r>
        <w:rPr>
          <w:spacing w:val="-24"/>
          <w:w w:val="80"/>
          <w:sz w:val="28"/>
        </w:rPr>
        <w:t xml:space="preserve"> </w:t>
      </w:r>
      <w:r>
        <w:rPr>
          <w:w w:val="80"/>
          <w:sz w:val="28"/>
        </w:rPr>
        <w:t>5%</w:t>
      </w:r>
      <w:r>
        <w:rPr>
          <w:spacing w:val="68"/>
          <w:sz w:val="28"/>
        </w:rPr>
        <w:t xml:space="preserve"> </w:t>
      </w:r>
      <w:r>
        <w:rPr>
          <w:w w:val="80"/>
          <w:sz w:val="28"/>
        </w:rPr>
        <w:t>/</w:t>
      </w:r>
      <w:r>
        <w:rPr>
          <w:spacing w:val="53"/>
          <w:sz w:val="28"/>
        </w:rPr>
        <w:t xml:space="preserve"> </w:t>
      </w:r>
      <w:r>
        <w:rPr>
          <w:spacing w:val="10"/>
          <w:w w:val="80"/>
          <w:sz w:val="28"/>
        </w:rPr>
        <w:t>14.</w:t>
      </w:r>
      <w:r>
        <w:rPr>
          <w:spacing w:val="-26"/>
          <w:w w:val="80"/>
          <w:sz w:val="28"/>
        </w:rPr>
        <w:t xml:space="preserve"> </w:t>
      </w:r>
      <w:r>
        <w:rPr>
          <w:spacing w:val="-5"/>
          <w:w w:val="80"/>
          <w:sz w:val="28"/>
        </w:rPr>
        <w:t>5%</w:t>
      </w:r>
    </w:p>
    <w:p w14:paraId="161172CE" w14:textId="77777777" w:rsidR="00763EDF" w:rsidRDefault="00763EDF">
      <w:pPr>
        <w:pStyle w:val="a3"/>
        <w:spacing w:before="76"/>
        <w:rPr>
          <w:sz w:val="24"/>
        </w:rPr>
      </w:pPr>
    </w:p>
    <w:p w14:paraId="366E139E" w14:textId="77777777" w:rsidR="00763EDF" w:rsidRDefault="00CA09AF">
      <w:pPr>
        <w:pStyle w:val="a3"/>
        <w:spacing w:line="242" w:lineRule="auto"/>
        <w:ind w:left="140" w:right="140"/>
        <w:jc w:val="both"/>
      </w:pPr>
      <w:r>
        <w:rPr>
          <w:w w:val="85"/>
        </w:rPr>
        <w:t>This</w:t>
      </w:r>
      <w:r>
        <w:rPr>
          <w:spacing w:val="40"/>
        </w:rPr>
        <w:t xml:space="preserve"> </w:t>
      </w:r>
      <w:r>
        <w:rPr>
          <w:w w:val="85"/>
        </w:rPr>
        <w:t>high</w:t>
      </w:r>
      <w:r>
        <w:rPr>
          <w:spacing w:val="9"/>
          <w:w w:val="85"/>
        </w:rPr>
        <w:t xml:space="preserve"> level</w:t>
      </w:r>
      <w:r>
        <w:t xml:space="preserve"> </w:t>
      </w:r>
      <w:r>
        <w:rPr>
          <w:w w:val="85"/>
        </w:rPr>
        <w:t>of</w:t>
      </w:r>
      <w:r>
        <w:rPr>
          <w:spacing w:val="11"/>
          <w:w w:val="85"/>
        </w:rPr>
        <w:t xml:space="preserve"> approval </w:t>
      </w:r>
      <w:r>
        <w:rPr>
          <w:w w:val="85"/>
        </w:rPr>
        <w:t>is</w:t>
      </w:r>
      <w:r>
        <w:rPr>
          <w:spacing w:val="40"/>
        </w:rPr>
        <w:t xml:space="preserve"> </w:t>
      </w:r>
      <w:r>
        <w:rPr>
          <w:w w:val="85"/>
        </w:rPr>
        <w:t>a</w:t>
      </w:r>
      <w:r>
        <w:t xml:space="preserve"> </w:t>
      </w:r>
      <w:r>
        <w:rPr>
          <w:spacing w:val="9"/>
          <w:w w:val="85"/>
        </w:rPr>
        <w:t xml:space="preserve">significant </w:t>
      </w:r>
      <w:r>
        <w:rPr>
          <w:spacing w:val="10"/>
          <w:w w:val="85"/>
        </w:rPr>
        <w:t xml:space="preserve">advantage, </w:t>
      </w:r>
      <w:r>
        <w:rPr>
          <w:w w:val="85"/>
        </w:rPr>
        <w:t>as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t xml:space="preserve"> </w:t>
      </w:r>
      <w:r>
        <w:rPr>
          <w:w w:val="85"/>
        </w:rPr>
        <w:t>IOC</w:t>
      </w:r>
      <w:r>
        <w:t xml:space="preserve"> </w:t>
      </w:r>
      <w:r>
        <w:rPr>
          <w:spacing w:val="9"/>
          <w:w w:val="85"/>
        </w:rPr>
        <w:t xml:space="preserve">heavily </w:t>
      </w:r>
      <w:r>
        <w:rPr>
          <w:w w:val="85"/>
        </w:rPr>
        <w:t>weighs</w:t>
      </w:r>
      <w:r>
        <w:rPr>
          <w:spacing w:val="28"/>
        </w:rPr>
        <w:t xml:space="preserve"> </w:t>
      </w:r>
      <w:r>
        <w:rPr>
          <w:w w:val="85"/>
        </w:rPr>
        <w:t>"</w:t>
      </w:r>
      <w:r>
        <w:rPr>
          <w:spacing w:val="-8"/>
          <w:w w:val="85"/>
        </w:rPr>
        <w:t xml:space="preserve"> </w:t>
      </w:r>
      <w:r>
        <w:rPr>
          <w:spacing w:val="10"/>
          <w:w w:val="85"/>
        </w:rPr>
        <w:t>public</w:t>
      </w:r>
      <w:r>
        <w:rPr>
          <w:spacing w:val="40"/>
        </w:rPr>
        <w:t xml:space="preserve"> </w:t>
      </w:r>
      <w:r>
        <w:rPr>
          <w:spacing w:val="11"/>
          <w:w w:val="85"/>
        </w:rPr>
        <w:t>support"</w:t>
      </w:r>
      <w:r>
        <w:rPr>
          <w:spacing w:val="40"/>
        </w:rPr>
        <w:t xml:space="preserve"> </w:t>
      </w:r>
      <w:r>
        <w:rPr>
          <w:w w:val="85"/>
        </w:rPr>
        <w:t>when</w:t>
      </w:r>
      <w:r>
        <w:t xml:space="preserve"> </w:t>
      </w:r>
      <w:r>
        <w:rPr>
          <w:spacing w:val="10"/>
          <w:w w:val="85"/>
        </w:rPr>
        <w:t>selecting</w:t>
      </w:r>
      <w:r>
        <w:rPr>
          <w:spacing w:val="40"/>
        </w:rPr>
        <w:t xml:space="preserve"> </w:t>
      </w:r>
      <w:r>
        <w:rPr>
          <w:spacing w:val="11"/>
          <w:w w:val="85"/>
        </w:rPr>
        <w:t>hosts.</w:t>
      </w:r>
      <w:r>
        <w:rPr>
          <w:spacing w:val="40"/>
        </w:rPr>
        <w:t xml:space="preserve"> </w:t>
      </w:r>
      <w:r>
        <w:rPr>
          <w:spacing w:val="9"/>
          <w:w w:val="85"/>
        </w:rPr>
        <w:t>Given</w:t>
      </w:r>
      <w:r>
        <w:t xml:space="preserve"> </w:t>
      </w:r>
      <w:r>
        <w:rPr>
          <w:w w:val="85"/>
        </w:rPr>
        <w:t>that</w:t>
      </w:r>
      <w:r>
        <w:rPr>
          <w:spacing w:val="40"/>
        </w:rPr>
        <w:t xml:space="preserve"> </w:t>
      </w:r>
      <w:r>
        <w:rPr>
          <w:spacing w:val="10"/>
          <w:w w:val="85"/>
        </w:rPr>
        <w:t>cities</w:t>
      </w:r>
      <w:r>
        <w:rPr>
          <w:spacing w:val="40"/>
        </w:rPr>
        <w:t xml:space="preserve"> </w:t>
      </w:r>
      <w:r>
        <w:rPr>
          <w:w w:val="85"/>
        </w:rPr>
        <w:t>like</w:t>
      </w:r>
      <w:r>
        <w:rPr>
          <w:spacing w:val="40"/>
        </w:rPr>
        <w:t xml:space="preserve"> </w:t>
      </w:r>
      <w:r>
        <w:rPr>
          <w:spacing w:val="13"/>
          <w:w w:val="85"/>
        </w:rPr>
        <w:t xml:space="preserve">Boston </w:t>
      </w:r>
      <w:r>
        <w:rPr>
          <w:w w:val="85"/>
        </w:rPr>
        <w:t xml:space="preserve">and </w:t>
      </w:r>
      <w:r>
        <w:rPr>
          <w:spacing w:val="9"/>
          <w:w w:val="85"/>
        </w:rPr>
        <w:t xml:space="preserve">Hamburg </w:t>
      </w:r>
      <w:r>
        <w:rPr>
          <w:spacing w:val="12"/>
          <w:w w:val="85"/>
        </w:rPr>
        <w:t xml:space="preserve">previously </w:t>
      </w:r>
      <w:r>
        <w:rPr>
          <w:spacing w:val="9"/>
          <w:w w:val="85"/>
        </w:rPr>
        <w:t xml:space="preserve">withdrew </w:t>
      </w:r>
      <w:r>
        <w:rPr>
          <w:spacing w:val="10"/>
          <w:w w:val="85"/>
        </w:rPr>
        <w:t xml:space="preserve">bids due </w:t>
      </w:r>
      <w:r>
        <w:rPr>
          <w:w w:val="85"/>
        </w:rPr>
        <w:t xml:space="preserve">to </w:t>
      </w:r>
      <w:r>
        <w:rPr>
          <w:spacing w:val="10"/>
          <w:w w:val="85"/>
        </w:rPr>
        <w:t xml:space="preserve">lack </w:t>
      </w:r>
      <w:r>
        <w:rPr>
          <w:w w:val="85"/>
        </w:rPr>
        <w:t xml:space="preserve">of </w:t>
      </w:r>
      <w:r>
        <w:rPr>
          <w:spacing w:val="10"/>
          <w:w w:val="85"/>
        </w:rPr>
        <w:t xml:space="preserve">public </w:t>
      </w:r>
      <w:r>
        <w:rPr>
          <w:spacing w:val="12"/>
          <w:w w:val="85"/>
        </w:rPr>
        <w:t xml:space="preserve">consensus, </w:t>
      </w:r>
      <w:r>
        <w:rPr>
          <w:spacing w:val="9"/>
          <w:w w:val="85"/>
        </w:rPr>
        <w:t xml:space="preserve">Jeonju’s overwhelming </w:t>
      </w:r>
      <w:r>
        <w:rPr>
          <w:spacing w:val="11"/>
          <w:w w:val="85"/>
        </w:rPr>
        <w:t xml:space="preserve">approval </w:t>
      </w:r>
      <w:r>
        <w:rPr>
          <w:w w:val="85"/>
        </w:rPr>
        <w:t xml:space="preserve">rating is </w:t>
      </w:r>
      <w:r>
        <w:rPr>
          <w:spacing w:val="11"/>
          <w:w w:val="85"/>
        </w:rPr>
        <w:t xml:space="preserve">expected </w:t>
      </w:r>
      <w:r>
        <w:rPr>
          <w:w w:val="85"/>
        </w:rPr>
        <w:t xml:space="preserve">to be a </w:t>
      </w:r>
      <w:r>
        <w:rPr>
          <w:spacing w:val="12"/>
          <w:w w:val="85"/>
        </w:rPr>
        <w:t xml:space="preserve">decisive </w:t>
      </w:r>
      <w:r>
        <w:rPr>
          <w:spacing w:val="9"/>
          <w:w w:val="85"/>
        </w:rPr>
        <w:t xml:space="preserve">factor </w:t>
      </w:r>
      <w:r>
        <w:rPr>
          <w:w w:val="85"/>
        </w:rPr>
        <w:t xml:space="preserve">in </w:t>
      </w:r>
      <w:r>
        <w:rPr>
          <w:w w:val="80"/>
        </w:rPr>
        <w:t>earning</w:t>
      </w:r>
      <w:r>
        <w:rPr>
          <w:spacing w:val="40"/>
        </w:rPr>
        <w:t xml:space="preserve"> </w:t>
      </w:r>
      <w:r>
        <w:rPr>
          <w:spacing w:val="9"/>
          <w:w w:val="80"/>
        </w:rPr>
        <w:t>international</w:t>
      </w:r>
      <w:r>
        <w:rPr>
          <w:spacing w:val="40"/>
        </w:rPr>
        <w:t xml:space="preserve"> </w:t>
      </w:r>
      <w:r>
        <w:rPr>
          <w:spacing w:val="11"/>
          <w:w w:val="80"/>
        </w:rPr>
        <w:t>credibility.</w:t>
      </w:r>
    </w:p>
    <w:p w14:paraId="37F35284" w14:textId="77777777" w:rsidR="00763EDF" w:rsidRDefault="00763EDF">
      <w:pPr>
        <w:pStyle w:val="a3"/>
        <w:spacing w:before="109"/>
        <w:rPr>
          <w:sz w:val="20"/>
        </w:rPr>
      </w:pPr>
    </w:p>
    <w:p w14:paraId="0CB15BB0" w14:textId="77777777" w:rsidR="00763EDF" w:rsidRDefault="00CA09AF">
      <w:pPr>
        <w:ind w:left="5" w:right="2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 xml:space="preserve"> </w:t>
      </w:r>
      <w:r>
        <w:rPr>
          <w:rFonts w:ascii="함초롬돋움"/>
          <w:sz w:val="20"/>
        </w:rPr>
        <w:t>2</w:t>
      </w:r>
      <w:r>
        <w:rPr>
          <w:rFonts w:ascii="함초롬돋움"/>
          <w:spacing w:val="40"/>
          <w:sz w:val="20"/>
        </w:rPr>
        <w:t xml:space="preserve"> </w:t>
      </w:r>
      <w:r>
        <w:rPr>
          <w:rFonts w:ascii="함초롬돋움"/>
          <w:spacing w:val="-12"/>
          <w:sz w:val="20"/>
        </w:rPr>
        <w:t>-</w:t>
      </w:r>
    </w:p>
    <w:p w14:paraId="0B17183A" w14:textId="77777777" w:rsidR="00763EDF" w:rsidRDefault="00763EDF">
      <w:pPr>
        <w:jc w:val="center"/>
        <w:rPr>
          <w:rFonts w:ascii="함초롬돋움"/>
          <w:sz w:val="20"/>
        </w:rPr>
        <w:sectPr w:rsidR="00763EDF">
          <w:pgSz w:w="11900" w:h="16820"/>
          <w:pgMar w:top="1080" w:right="992" w:bottom="280" w:left="992" w:header="720" w:footer="720" w:gutter="0"/>
          <w:cols w:space="720"/>
        </w:sectPr>
      </w:pPr>
    </w:p>
    <w:p w14:paraId="10091FC5" w14:textId="77777777" w:rsidR="00763EDF" w:rsidRDefault="00CA09AF">
      <w:pPr>
        <w:pStyle w:val="a3"/>
        <w:spacing w:line="349" w:lineRule="exact"/>
        <w:ind w:left="140"/>
        <w:jc w:val="both"/>
      </w:pPr>
      <w:r>
        <w:rPr>
          <w:w w:val="85"/>
        </w:rPr>
        <w:lastRenderedPageBreak/>
        <w:t>By</w:t>
      </w:r>
      <w:r>
        <w:rPr>
          <w:spacing w:val="65"/>
        </w:rPr>
        <w:t xml:space="preserve"> </w:t>
      </w:r>
      <w:r>
        <w:rPr>
          <w:w w:val="85"/>
        </w:rPr>
        <w:t>hosting</w:t>
      </w:r>
      <w:r>
        <w:rPr>
          <w:spacing w:val="70"/>
        </w:rPr>
        <w:t xml:space="preserve"> </w:t>
      </w:r>
      <w:r>
        <w:rPr>
          <w:w w:val="85"/>
        </w:rPr>
        <w:t>the</w:t>
      </w:r>
      <w:r>
        <w:rPr>
          <w:spacing w:val="75"/>
        </w:rPr>
        <w:t xml:space="preserve"> </w:t>
      </w:r>
      <w:r>
        <w:rPr>
          <w:w w:val="85"/>
        </w:rPr>
        <w:t>first</w:t>
      </w:r>
      <w:r>
        <w:rPr>
          <w:spacing w:val="70"/>
        </w:rPr>
        <w:t xml:space="preserve"> </w:t>
      </w:r>
      <w:r>
        <w:rPr>
          <w:w w:val="85"/>
        </w:rPr>
        <w:t>Summer</w:t>
      </w:r>
      <w:r>
        <w:rPr>
          <w:spacing w:val="72"/>
        </w:rPr>
        <w:t xml:space="preserve"> </w:t>
      </w:r>
      <w:r>
        <w:rPr>
          <w:w w:val="85"/>
        </w:rPr>
        <w:t>Olympics</w:t>
      </w:r>
      <w:r>
        <w:rPr>
          <w:spacing w:val="77"/>
        </w:rPr>
        <w:t xml:space="preserve"> </w:t>
      </w:r>
      <w:r>
        <w:rPr>
          <w:w w:val="85"/>
        </w:rPr>
        <w:t>in</w:t>
      </w:r>
      <w:r>
        <w:rPr>
          <w:spacing w:val="64"/>
        </w:rPr>
        <w:t xml:space="preserve"> </w:t>
      </w:r>
      <w:r>
        <w:rPr>
          <w:w w:val="85"/>
        </w:rPr>
        <w:t>a</w:t>
      </w:r>
      <w:r>
        <w:rPr>
          <w:spacing w:val="72"/>
        </w:rPr>
        <w:t xml:space="preserve"> </w:t>
      </w:r>
      <w:r>
        <w:rPr>
          <w:w w:val="85"/>
        </w:rPr>
        <w:t>regional</w:t>
      </w:r>
      <w:r>
        <w:rPr>
          <w:spacing w:val="74"/>
        </w:rPr>
        <w:t xml:space="preserve"> </w:t>
      </w:r>
      <w:r>
        <w:rPr>
          <w:w w:val="85"/>
        </w:rPr>
        <w:t>city</w:t>
      </w:r>
      <w:r>
        <w:rPr>
          <w:spacing w:val="68"/>
        </w:rPr>
        <w:t xml:space="preserve"> </w:t>
      </w:r>
      <w:r>
        <w:rPr>
          <w:w w:val="85"/>
        </w:rPr>
        <w:t>48</w:t>
      </w:r>
      <w:r>
        <w:rPr>
          <w:spacing w:val="75"/>
        </w:rPr>
        <w:t xml:space="preserve"> </w:t>
      </w:r>
      <w:r>
        <w:rPr>
          <w:w w:val="85"/>
        </w:rPr>
        <w:t>years</w:t>
      </w:r>
      <w:r>
        <w:rPr>
          <w:spacing w:val="77"/>
        </w:rPr>
        <w:t xml:space="preserve"> </w:t>
      </w:r>
      <w:r>
        <w:rPr>
          <w:w w:val="85"/>
        </w:rPr>
        <w:t>after</w:t>
      </w:r>
      <w:r>
        <w:rPr>
          <w:spacing w:val="71"/>
        </w:rPr>
        <w:t xml:space="preserve"> </w:t>
      </w:r>
      <w:r>
        <w:rPr>
          <w:spacing w:val="-2"/>
          <w:w w:val="85"/>
        </w:rPr>
        <w:t>Seoul</w:t>
      </w:r>
    </w:p>
    <w:p w14:paraId="491492F8" w14:textId="77777777" w:rsidR="00763EDF" w:rsidRDefault="00CA09AF">
      <w:pPr>
        <w:pStyle w:val="a3"/>
        <w:spacing w:before="16" w:line="252" w:lineRule="auto"/>
        <w:ind w:left="140" w:right="144"/>
        <w:jc w:val="both"/>
      </w:pPr>
      <w:r>
        <w:rPr>
          <w:w w:val="85"/>
        </w:rPr>
        <w:t>1988,</w:t>
      </w:r>
      <w:r>
        <w:t xml:space="preserve"> </w:t>
      </w:r>
      <w:r>
        <w:rPr>
          <w:w w:val="85"/>
        </w:rPr>
        <w:t>the</w:t>
      </w:r>
      <w:r>
        <w:t xml:space="preserve"> </w:t>
      </w:r>
      <w:r>
        <w:rPr>
          <w:w w:val="85"/>
        </w:rPr>
        <w:t>state</w:t>
      </w:r>
      <w:r>
        <w:t xml:space="preserve"> </w:t>
      </w:r>
      <w:r>
        <w:rPr>
          <w:w w:val="85"/>
        </w:rPr>
        <w:t>intends</w:t>
      </w:r>
      <w:r>
        <w:t xml:space="preserve"> </w:t>
      </w:r>
      <w:r>
        <w:rPr>
          <w:w w:val="85"/>
        </w:rPr>
        <w:t>to</w:t>
      </w:r>
      <w:r>
        <w:t xml:space="preserve"> </w:t>
      </w:r>
      <w:r>
        <w:rPr>
          <w:w w:val="85"/>
        </w:rPr>
        <w:t>shift</w:t>
      </w:r>
      <w:r>
        <w:t xml:space="preserve"> </w:t>
      </w:r>
      <w:r>
        <w:rPr>
          <w:w w:val="85"/>
        </w:rPr>
        <w:t>the</w:t>
      </w:r>
      <w:r>
        <w:t xml:space="preserve"> </w:t>
      </w:r>
      <w:r>
        <w:rPr>
          <w:w w:val="85"/>
        </w:rPr>
        <w:t>paradigm of major</w:t>
      </w:r>
      <w:r>
        <w:t xml:space="preserve"> </w:t>
      </w:r>
      <w:r>
        <w:rPr>
          <w:w w:val="85"/>
        </w:rPr>
        <w:t>international</w:t>
      </w:r>
      <w:r>
        <w:t xml:space="preserve"> </w:t>
      </w:r>
      <w:r>
        <w:rPr>
          <w:w w:val="85"/>
        </w:rPr>
        <w:t>events</w:t>
      </w:r>
      <w:r>
        <w:t xml:space="preserve"> </w:t>
      </w:r>
      <w:r>
        <w:rPr>
          <w:w w:val="85"/>
        </w:rPr>
        <w:t>away</w:t>
      </w:r>
      <w:r>
        <w:rPr>
          <w:spacing w:val="40"/>
        </w:rPr>
        <w:t xml:space="preserve"> </w:t>
      </w:r>
      <w:r>
        <w:rPr>
          <w:w w:val="85"/>
        </w:rPr>
        <w:t>from the capital region.</w:t>
      </w:r>
      <w:r>
        <w:t xml:space="preserve"> </w:t>
      </w:r>
      <w:r>
        <w:rPr>
          <w:w w:val="85"/>
        </w:rPr>
        <w:t xml:space="preserve">The strategy focuses on a sustainable, fiscally responsible </w:t>
      </w:r>
      <w:r>
        <w:rPr>
          <w:w w:val="80"/>
        </w:rPr>
        <w:t>model</w:t>
      </w:r>
      <w:r>
        <w:rPr>
          <w:spacing w:val="80"/>
        </w:rPr>
        <w:t xml:space="preserve"> </w:t>
      </w:r>
      <w:r>
        <w:rPr>
          <w:w w:val="80"/>
        </w:rPr>
        <w:t>that</w:t>
      </w:r>
      <w:r>
        <w:rPr>
          <w:spacing w:val="80"/>
        </w:rPr>
        <w:t xml:space="preserve"> </w:t>
      </w:r>
      <w:r>
        <w:rPr>
          <w:w w:val="80"/>
        </w:rPr>
        <w:t>avoids</w:t>
      </w:r>
      <w:r>
        <w:rPr>
          <w:spacing w:val="80"/>
        </w:rPr>
        <w:t xml:space="preserve"> </w:t>
      </w:r>
      <w:r>
        <w:rPr>
          <w:w w:val="80"/>
        </w:rPr>
        <w:t>excessive</w:t>
      </w:r>
      <w:r>
        <w:rPr>
          <w:spacing w:val="80"/>
        </w:rPr>
        <w:t xml:space="preserve"> </w:t>
      </w:r>
      <w:r>
        <w:rPr>
          <w:w w:val="80"/>
        </w:rPr>
        <w:t>investment</w:t>
      </w:r>
      <w:r>
        <w:rPr>
          <w:spacing w:val="40"/>
        </w:rPr>
        <w:t xml:space="preserve"> </w:t>
      </w:r>
      <w:r>
        <w:rPr>
          <w:w w:val="80"/>
        </w:rPr>
        <w:t>and</w:t>
      </w:r>
      <w:r>
        <w:rPr>
          <w:spacing w:val="80"/>
        </w:rPr>
        <w:t xml:space="preserve"> </w:t>
      </w:r>
      <w:r>
        <w:rPr>
          <w:w w:val="80"/>
        </w:rPr>
        <w:t>maximizes</w:t>
      </w:r>
      <w:r>
        <w:rPr>
          <w:spacing w:val="80"/>
        </w:rPr>
        <w:t xml:space="preserve"> </w:t>
      </w:r>
      <w:r>
        <w:rPr>
          <w:w w:val="80"/>
        </w:rPr>
        <w:t>existing</w:t>
      </w:r>
      <w:r>
        <w:rPr>
          <w:spacing w:val="40"/>
        </w:rPr>
        <w:t xml:space="preserve"> </w:t>
      </w:r>
      <w:r>
        <w:rPr>
          <w:w w:val="80"/>
        </w:rPr>
        <w:t>infrastructure.</w:t>
      </w:r>
    </w:p>
    <w:p w14:paraId="35571C18" w14:textId="77777777" w:rsidR="00763EDF" w:rsidRDefault="00763EDF">
      <w:pPr>
        <w:pStyle w:val="a3"/>
        <w:spacing w:before="64"/>
        <w:rPr>
          <w:sz w:val="26"/>
        </w:rPr>
      </w:pPr>
    </w:p>
    <w:p w14:paraId="69DDA30D" w14:textId="77777777" w:rsidR="00763EDF" w:rsidRDefault="00CA09AF">
      <w:pPr>
        <w:pStyle w:val="a3"/>
        <w:spacing w:before="1" w:line="252" w:lineRule="auto"/>
        <w:ind w:left="140" w:right="142"/>
        <w:jc w:val="both"/>
      </w:pP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2"/>
          <w:w w:val="85"/>
        </w:rPr>
        <w:t>pre-</w:t>
      </w:r>
      <w:r>
        <w:rPr>
          <w:spacing w:val="10"/>
          <w:w w:val="85"/>
        </w:rPr>
        <w:t>feasibility</w:t>
      </w:r>
      <w:r>
        <w:rPr>
          <w:spacing w:val="40"/>
        </w:rPr>
        <w:t xml:space="preserve"> </w:t>
      </w:r>
      <w:r>
        <w:rPr>
          <w:spacing w:val="11"/>
          <w:w w:val="85"/>
        </w:rPr>
        <w:t>study</w:t>
      </w:r>
      <w:r>
        <w:rPr>
          <w:spacing w:val="40"/>
        </w:rPr>
        <w:t xml:space="preserve"> </w:t>
      </w:r>
      <w:r>
        <w:rPr>
          <w:w w:val="85"/>
        </w:rPr>
        <w:t>highlighted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2"/>
          <w:w w:val="85"/>
        </w:rPr>
        <w:t>diverse</w:t>
      </w:r>
      <w:r>
        <w:rPr>
          <w:spacing w:val="40"/>
        </w:rPr>
        <w:t xml:space="preserve"> </w:t>
      </w:r>
      <w:r>
        <w:rPr>
          <w:spacing w:val="11"/>
          <w:w w:val="85"/>
        </w:rPr>
        <w:t>positive</w:t>
      </w:r>
      <w:r>
        <w:rPr>
          <w:spacing w:val="40"/>
        </w:rPr>
        <w:t xml:space="preserve"> </w:t>
      </w:r>
      <w:r>
        <w:rPr>
          <w:spacing w:val="10"/>
          <w:w w:val="85"/>
        </w:rPr>
        <w:t>impacts</w:t>
      </w:r>
      <w:r>
        <w:rPr>
          <w:spacing w:val="40"/>
        </w:rPr>
        <w:t xml:space="preserve"> </w:t>
      </w:r>
      <w:r>
        <w:rPr>
          <w:w w:val="85"/>
        </w:rPr>
        <w:t>of</w:t>
      </w:r>
      <w:r>
        <w:rPr>
          <w:spacing w:val="40"/>
        </w:rPr>
        <w:t xml:space="preserve"> </w:t>
      </w:r>
      <w:r>
        <w:rPr>
          <w:w w:val="85"/>
        </w:rPr>
        <w:t>the Jeonju</w:t>
      </w:r>
      <w:r>
        <w:rPr>
          <w:spacing w:val="40"/>
        </w:rPr>
        <w:t xml:space="preserve"> </w:t>
      </w:r>
      <w:r>
        <w:rPr>
          <w:spacing w:val="10"/>
          <w:w w:val="85"/>
        </w:rPr>
        <w:t>Olympics.</w:t>
      </w:r>
      <w:r>
        <w:rPr>
          <w:spacing w:val="40"/>
        </w:rPr>
        <w:t xml:space="preserve"> </w:t>
      </w:r>
      <w:r>
        <w:rPr>
          <w:w w:val="85"/>
        </w:rPr>
        <w:t>It</w:t>
      </w:r>
      <w:r>
        <w:rPr>
          <w:spacing w:val="40"/>
        </w:rPr>
        <w:t xml:space="preserve"> </w:t>
      </w:r>
      <w:r>
        <w:rPr>
          <w:spacing w:val="11"/>
          <w:w w:val="85"/>
        </w:rPr>
        <w:t>emphasized</w:t>
      </w:r>
      <w:r>
        <w:rPr>
          <w:spacing w:val="40"/>
        </w:rPr>
        <w:t xml:space="preserve"> </w:t>
      </w:r>
      <w:r>
        <w:rPr>
          <w:w w:val="85"/>
        </w:rPr>
        <w:t>that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event</w:t>
      </w:r>
      <w:r>
        <w:rPr>
          <w:spacing w:val="40"/>
        </w:rPr>
        <w:t xml:space="preserve"> </w:t>
      </w:r>
      <w:r>
        <w:rPr>
          <w:spacing w:val="10"/>
          <w:w w:val="85"/>
        </w:rPr>
        <w:t>would</w:t>
      </w:r>
      <w:r>
        <w:rPr>
          <w:spacing w:val="40"/>
        </w:rPr>
        <w:t xml:space="preserve"> </w:t>
      </w:r>
      <w:r>
        <w:rPr>
          <w:spacing w:val="12"/>
          <w:w w:val="85"/>
        </w:rPr>
        <w:t>provide</w:t>
      </w:r>
      <w:r>
        <w:rPr>
          <w:spacing w:val="40"/>
        </w:rPr>
        <w:t xml:space="preserve"> </w:t>
      </w:r>
      <w:r>
        <w:rPr>
          <w:spacing w:val="9"/>
          <w:w w:val="85"/>
        </w:rPr>
        <w:t>citizens</w:t>
      </w:r>
      <w:r>
        <w:rPr>
          <w:spacing w:val="40"/>
        </w:rPr>
        <w:t xml:space="preserve"> </w:t>
      </w:r>
      <w:r>
        <w:rPr>
          <w:w w:val="85"/>
        </w:rPr>
        <w:t xml:space="preserve">with the </w:t>
      </w:r>
      <w:r>
        <w:rPr>
          <w:spacing w:val="11"/>
          <w:w w:val="85"/>
        </w:rPr>
        <w:t xml:space="preserve">opportunity </w:t>
      </w:r>
      <w:r>
        <w:rPr>
          <w:w w:val="85"/>
        </w:rPr>
        <w:t xml:space="preserve">to </w:t>
      </w:r>
      <w:r>
        <w:rPr>
          <w:spacing w:val="11"/>
          <w:w w:val="85"/>
        </w:rPr>
        <w:t xml:space="preserve">experience </w:t>
      </w:r>
      <w:r>
        <w:rPr>
          <w:spacing w:val="12"/>
          <w:w w:val="85"/>
        </w:rPr>
        <w:t xml:space="preserve">world-class </w:t>
      </w:r>
      <w:r>
        <w:rPr>
          <w:spacing w:val="9"/>
          <w:w w:val="85"/>
        </w:rPr>
        <w:t xml:space="preserve">athletic </w:t>
      </w:r>
      <w:r>
        <w:rPr>
          <w:spacing w:val="10"/>
          <w:w w:val="85"/>
        </w:rPr>
        <w:t xml:space="preserve">performances </w:t>
      </w:r>
      <w:r>
        <w:rPr>
          <w:spacing w:val="9"/>
          <w:w w:val="85"/>
        </w:rPr>
        <w:t xml:space="preserve">firsthand, </w:t>
      </w:r>
      <w:r>
        <w:rPr>
          <w:spacing w:val="10"/>
          <w:w w:val="85"/>
        </w:rPr>
        <w:t xml:space="preserve">elevate </w:t>
      </w:r>
      <w:r>
        <w:rPr>
          <w:w w:val="85"/>
        </w:rPr>
        <w:t xml:space="preserve">South </w:t>
      </w:r>
      <w:r>
        <w:rPr>
          <w:spacing w:val="12"/>
          <w:w w:val="85"/>
        </w:rPr>
        <w:t xml:space="preserve">Korea's </w:t>
      </w:r>
      <w:r>
        <w:rPr>
          <w:spacing w:val="9"/>
          <w:w w:val="85"/>
        </w:rPr>
        <w:t xml:space="preserve">international standing, </w:t>
      </w:r>
      <w:r>
        <w:rPr>
          <w:w w:val="85"/>
        </w:rPr>
        <w:t xml:space="preserve">and </w:t>
      </w:r>
      <w:r>
        <w:rPr>
          <w:spacing w:val="11"/>
          <w:w w:val="85"/>
        </w:rPr>
        <w:t xml:space="preserve">promote </w:t>
      </w:r>
      <w:r>
        <w:rPr>
          <w:spacing w:val="10"/>
          <w:w w:val="85"/>
        </w:rPr>
        <w:t xml:space="preserve">balanced regional </w:t>
      </w:r>
      <w:r>
        <w:rPr>
          <w:spacing w:val="11"/>
          <w:w w:val="85"/>
        </w:rPr>
        <w:t>development.</w:t>
      </w:r>
      <w:r>
        <w:rPr>
          <w:spacing w:val="40"/>
        </w:rPr>
        <w:t xml:space="preserve"> </w:t>
      </w:r>
      <w:r>
        <w:rPr>
          <w:spacing w:val="10"/>
          <w:w w:val="85"/>
        </w:rPr>
        <w:t>Furthermore,</w:t>
      </w:r>
      <w:r>
        <w:rPr>
          <w:spacing w:val="37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1"/>
          <w:w w:val="85"/>
        </w:rPr>
        <w:t>study projected</w:t>
      </w:r>
      <w:r>
        <w:rPr>
          <w:spacing w:val="40"/>
        </w:rPr>
        <w:t xml:space="preserve"> </w:t>
      </w:r>
      <w:r>
        <w:rPr>
          <w:w w:val="85"/>
        </w:rPr>
        <w:t>that</w:t>
      </w:r>
      <w: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9"/>
          <w:w w:val="85"/>
        </w:rPr>
        <w:t>Games</w:t>
      </w:r>
      <w:r>
        <w:rPr>
          <w:spacing w:val="40"/>
        </w:rPr>
        <w:t xml:space="preserve"> </w:t>
      </w:r>
      <w:r>
        <w:rPr>
          <w:spacing w:val="9"/>
          <w:w w:val="85"/>
        </w:rPr>
        <w:t>would</w:t>
      </w:r>
      <w:r>
        <w:rPr>
          <w:spacing w:val="40"/>
        </w:rPr>
        <w:t xml:space="preserve"> </w:t>
      </w:r>
      <w:r>
        <w:rPr>
          <w:spacing w:val="9"/>
          <w:w w:val="85"/>
        </w:rPr>
        <w:t xml:space="preserve">serve </w:t>
      </w:r>
      <w:r>
        <w:rPr>
          <w:w w:val="85"/>
        </w:rPr>
        <w:t xml:space="preserve">as a </w:t>
      </w:r>
      <w:r>
        <w:rPr>
          <w:spacing w:val="10"/>
          <w:w w:val="85"/>
        </w:rPr>
        <w:t xml:space="preserve">catalyst </w:t>
      </w:r>
      <w:r>
        <w:rPr>
          <w:w w:val="85"/>
        </w:rPr>
        <w:t xml:space="preserve">for </w:t>
      </w:r>
      <w:r>
        <w:rPr>
          <w:spacing w:val="10"/>
          <w:w w:val="85"/>
        </w:rPr>
        <w:t xml:space="preserve">expanding </w:t>
      </w:r>
      <w:r>
        <w:rPr>
          <w:w w:val="85"/>
        </w:rPr>
        <w:t xml:space="preserve">the </w:t>
      </w:r>
      <w:r>
        <w:rPr>
          <w:spacing w:val="10"/>
          <w:w w:val="85"/>
        </w:rPr>
        <w:t xml:space="preserve">foundations </w:t>
      </w:r>
      <w:r>
        <w:rPr>
          <w:w w:val="85"/>
        </w:rPr>
        <w:t xml:space="preserve">of </w:t>
      </w:r>
      <w:r>
        <w:rPr>
          <w:spacing w:val="12"/>
          <w:w w:val="85"/>
        </w:rPr>
        <w:t xml:space="preserve">grassroots sports, </w:t>
      </w:r>
      <w:r>
        <w:rPr>
          <w:spacing w:val="9"/>
          <w:w w:val="85"/>
        </w:rPr>
        <w:t>advancing</w:t>
      </w:r>
      <w:r>
        <w:rPr>
          <w:spacing w:val="40"/>
        </w:rPr>
        <w:t xml:space="preserve"> </w:t>
      </w:r>
      <w:r>
        <w:rPr>
          <w:spacing w:val="9"/>
          <w:w w:val="85"/>
        </w:rPr>
        <w:t>elite</w:t>
      </w:r>
      <w:r>
        <w:rPr>
          <w:spacing w:val="40"/>
        </w:rPr>
        <w:t xml:space="preserve"> </w:t>
      </w:r>
      <w:r>
        <w:rPr>
          <w:spacing w:val="12"/>
          <w:w w:val="85"/>
        </w:rPr>
        <w:t>sports,</w:t>
      </w:r>
      <w:r>
        <w:rPr>
          <w:spacing w:val="37"/>
        </w:rPr>
        <w:t xml:space="preserve">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spacing w:val="9"/>
          <w:w w:val="85"/>
        </w:rPr>
        <w:t>driving</w:t>
      </w:r>
      <w:r>
        <w:rPr>
          <w:spacing w:val="37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growth</w:t>
      </w:r>
      <w:r>
        <w:rPr>
          <w:spacing w:val="32"/>
        </w:rPr>
        <w:t xml:space="preserve"> </w:t>
      </w:r>
      <w:r>
        <w:rPr>
          <w:spacing w:val="10"/>
          <w:w w:val="85"/>
        </w:rPr>
        <w:t>of</w:t>
      </w:r>
      <w:r>
        <w:rPr>
          <w:spacing w:val="29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spacing w:val="11"/>
          <w:w w:val="85"/>
        </w:rPr>
        <w:t>sports</w:t>
      </w:r>
      <w:r>
        <w:rPr>
          <w:spacing w:val="40"/>
        </w:rPr>
        <w:t xml:space="preserve"> </w:t>
      </w:r>
      <w:r>
        <w:rPr>
          <w:spacing w:val="9"/>
          <w:w w:val="85"/>
        </w:rPr>
        <w:t>industry.</w:t>
      </w:r>
    </w:p>
    <w:p w14:paraId="76C51DDC" w14:textId="77777777" w:rsidR="00763EDF" w:rsidRDefault="00763EDF">
      <w:pPr>
        <w:pStyle w:val="a3"/>
        <w:spacing w:before="59"/>
        <w:rPr>
          <w:sz w:val="26"/>
        </w:rPr>
      </w:pPr>
    </w:p>
    <w:p w14:paraId="03176F98" w14:textId="77777777" w:rsidR="00763EDF" w:rsidRDefault="00CA09AF">
      <w:pPr>
        <w:pStyle w:val="a3"/>
        <w:spacing w:line="252" w:lineRule="auto"/>
        <w:ind w:left="140" w:right="135"/>
        <w:jc w:val="both"/>
      </w:pPr>
      <w:r>
        <w:rPr>
          <w:w w:val="85"/>
        </w:rPr>
        <w:t>On</w:t>
      </w:r>
      <w:r>
        <w:t xml:space="preserve"> </w:t>
      </w:r>
      <w:r>
        <w:rPr>
          <w:w w:val="85"/>
        </w:rPr>
        <w:t>Feb.</w:t>
      </w:r>
      <w:r>
        <w:rPr>
          <w:spacing w:val="40"/>
        </w:rPr>
        <w:t xml:space="preserve"> </w:t>
      </w:r>
      <w:r>
        <w:rPr>
          <w:w w:val="85"/>
        </w:rPr>
        <w:t>6,</w:t>
      </w:r>
      <w:r>
        <w:rPr>
          <w:spacing w:val="40"/>
        </w:rPr>
        <w:t xml:space="preserve"> </w:t>
      </w:r>
      <w:r>
        <w:rPr>
          <w:w w:val="85"/>
        </w:rPr>
        <w:t>2026,</w:t>
      </w:r>
      <w:r>
        <w:rPr>
          <w:spacing w:val="40"/>
        </w:rPr>
        <w:t xml:space="preserve"> </w:t>
      </w:r>
      <w:r>
        <w:rPr>
          <w:w w:val="85"/>
        </w:rPr>
        <w:t>Jeonbuk</w:t>
      </w:r>
      <w:r>
        <w:t xml:space="preserve"> </w:t>
      </w:r>
      <w:r>
        <w:rPr>
          <w:w w:val="85"/>
        </w:rPr>
        <w:t>State</w:t>
      </w:r>
      <w:r>
        <w:rPr>
          <w:spacing w:val="40"/>
        </w:rPr>
        <w:t xml:space="preserve"> </w:t>
      </w:r>
      <w:r>
        <w:rPr>
          <w:w w:val="85"/>
        </w:rPr>
        <w:t>plans</w:t>
      </w:r>
      <w:r>
        <w:rPr>
          <w:spacing w:val="40"/>
        </w:rPr>
        <w:t xml:space="preserve"> </w:t>
      </w:r>
      <w:r>
        <w:rPr>
          <w:w w:val="85"/>
        </w:rPr>
        <w:t>to</w:t>
      </w:r>
      <w:r>
        <w:rPr>
          <w:spacing w:val="40"/>
        </w:rPr>
        <w:t xml:space="preserve"> </w:t>
      </w:r>
      <w:r>
        <w:rPr>
          <w:w w:val="85"/>
        </w:rPr>
        <w:t>seek</w:t>
      </w:r>
      <w:r>
        <w:t xml:space="preserve"> </w:t>
      </w:r>
      <w:r>
        <w:rPr>
          <w:w w:val="85"/>
        </w:rPr>
        <w:t>approval</w:t>
      </w:r>
      <w:r>
        <w:rPr>
          <w:spacing w:val="40"/>
        </w:rPr>
        <w:t xml:space="preserve"> </w:t>
      </w:r>
      <w:r>
        <w:rPr>
          <w:w w:val="85"/>
        </w:rPr>
        <w:t>for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"</w:t>
      </w:r>
      <w:r>
        <w:rPr>
          <w:spacing w:val="-8"/>
          <w:w w:val="85"/>
        </w:rPr>
        <w:t xml:space="preserve"> </w:t>
      </w:r>
      <w:r>
        <w:rPr>
          <w:w w:val="85"/>
        </w:rPr>
        <w:t>Olympic</w:t>
      </w:r>
      <w:r>
        <w:rPr>
          <w:spacing w:val="40"/>
        </w:rPr>
        <w:t xml:space="preserve"> </w:t>
      </w:r>
      <w:r>
        <w:rPr>
          <w:w w:val="85"/>
        </w:rPr>
        <w:t>Bid Motion"</w:t>
      </w:r>
      <w:r>
        <w:rPr>
          <w:spacing w:val="40"/>
        </w:rPr>
        <w:t xml:space="preserve"> </w:t>
      </w:r>
      <w:r>
        <w:rPr>
          <w:w w:val="85"/>
        </w:rPr>
        <w:t>from</w:t>
      </w:r>
      <w:r>
        <w:rPr>
          <w:spacing w:val="39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State</w:t>
      </w:r>
      <w:r>
        <w:rPr>
          <w:spacing w:val="40"/>
        </w:rPr>
        <w:t xml:space="preserve"> </w:t>
      </w:r>
      <w:r>
        <w:rPr>
          <w:w w:val="85"/>
        </w:rPr>
        <w:t>Council.</w:t>
      </w:r>
      <w:r>
        <w:rPr>
          <w:spacing w:val="40"/>
        </w:rPr>
        <w:t xml:space="preserve"> </w:t>
      </w:r>
      <w:r>
        <w:rPr>
          <w:w w:val="85"/>
        </w:rPr>
        <w:t>This</w:t>
      </w:r>
      <w:r>
        <w:rPr>
          <w:spacing w:val="40"/>
        </w:rPr>
        <w:t xml:space="preserve"> </w:t>
      </w:r>
      <w:r>
        <w:rPr>
          <w:w w:val="85"/>
        </w:rPr>
        <w:t>will</w:t>
      </w:r>
      <w:r>
        <w:rPr>
          <w:spacing w:val="40"/>
        </w:rPr>
        <w:t xml:space="preserve"> </w:t>
      </w:r>
      <w:r>
        <w:rPr>
          <w:w w:val="85"/>
        </w:rPr>
        <w:t>be</w:t>
      </w:r>
      <w:r>
        <w:rPr>
          <w:spacing w:val="40"/>
        </w:rPr>
        <w:t xml:space="preserve"> </w:t>
      </w:r>
      <w:r>
        <w:rPr>
          <w:w w:val="85"/>
        </w:rPr>
        <w:t>followed</w:t>
      </w:r>
      <w:r>
        <w:rPr>
          <w:spacing w:val="40"/>
        </w:rPr>
        <w:t xml:space="preserve"> </w:t>
      </w:r>
      <w:r>
        <w:rPr>
          <w:w w:val="85"/>
        </w:rPr>
        <w:t>by</w:t>
      </w:r>
      <w:r>
        <w:rPr>
          <w:spacing w:val="40"/>
        </w:rPr>
        <w:t xml:space="preserve"> </w:t>
      </w:r>
      <w:r>
        <w:rPr>
          <w:w w:val="85"/>
        </w:rPr>
        <w:t>an</w:t>
      </w:r>
      <w:r>
        <w:rPr>
          <w:spacing w:val="36"/>
        </w:rPr>
        <w:t xml:space="preserve"> </w:t>
      </w:r>
      <w:r>
        <w:rPr>
          <w:w w:val="85"/>
        </w:rPr>
        <w:t>official</w:t>
      </w:r>
      <w:r>
        <w:rPr>
          <w:spacing w:val="40"/>
        </w:rPr>
        <w:t xml:space="preserve"> </w:t>
      </w:r>
      <w:r>
        <w:rPr>
          <w:w w:val="85"/>
        </w:rPr>
        <w:t>application to</w:t>
      </w:r>
      <w:r>
        <w:rPr>
          <w:spacing w:val="38"/>
        </w:rPr>
        <w:t xml:space="preserve"> </w:t>
      </w:r>
      <w:r>
        <w:rPr>
          <w:w w:val="85"/>
        </w:rPr>
        <w:t>the</w:t>
      </w:r>
      <w:r>
        <w:rPr>
          <w:spacing w:val="38"/>
        </w:rPr>
        <w:t xml:space="preserve"> </w:t>
      </w:r>
      <w:r>
        <w:rPr>
          <w:w w:val="85"/>
        </w:rPr>
        <w:t>Ministry</w:t>
      </w:r>
      <w:r>
        <w:t xml:space="preserve"> </w:t>
      </w:r>
      <w:r>
        <w:rPr>
          <w:w w:val="85"/>
        </w:rPr>
        <w:t>of</w:t>
      </w:r>
      <w:r>
        <w:t xml:space="preserve"> </w:t>
      </w:r>
      <w:r>
        <w:rPr>
          <w:w w:val="85"/>
        </w:rPr>
        <w:t>Culture,</w:t>
      </w:r>
      <w:r>
        <w:rPr>
          <w:spacing w:val="37"/>
        </w:rPr>
        <w:t xml:space="preserve"> </w:t>
      </w:r>
      <w:r>
        <w:rPr>
          <w:w w:val="85"/>
        </w:rPr>
        <w:t>Sports</w:t>
      </w:r>
      <w:r>
        <w:rPr>
          <w:spacing w:val="40"/>
        </w:rPr>
        <w:t xml:space="preserve">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w w:val="85"/>
        </w:rPr>
        <w:t>Tourism,</w:t>
      </w:r>
      <w:r>
        <w:t xml:space="preserve"> </w:t>
      </w:r>
      <w:r>
        <w:rPr>
          <w:w w:val="85"/>
        </w:rPr>
        <w:t>signaling</w:t>
      </w:r>
      <w:r>
        <w:t xml:space="preserve"> </w:t>
      </w:r>
      <w:r>
        <w:rPr>
          <w:w w:val="85"/>
        </w:rPr>
        <w:t>the</w:t>
      </w:r>
      <w:r>
        <w:t xml:space="preserve"> </w:t>
      </w:r>
      <w:r>
        <w:rPr>
          <w:w w:val="85"/>
        </w:rPr>
        <w:t>full-scale</w:t>
      </w:r>
      <w:r>
        <w:rPr>
          <w:spacing w:val="38"/>
        </w:rPr>
        <w:t xml:space="preserve"> </w:t>
      </w:r>
      <w:r>
        <w:rPr>
          <w:w w:val="85"/>
        </w:rPr>
        <w:t>launch</w:t>
      </w:r>
      <w:r>
        <w:t xml:space="preserve"> </w:t>
      </w:r>
      <w:r>
        <w:rPr>
          <w:w w:val="85"/>
        </w:rPr>
        <w:t xml:space="preserve">of </w:t>
      </w:r>
      <w:r>
        <w:rPr>
          <w:w w:val="80"/>
        </w:rPr>
        <w:t>the</w:t>
      </w:r>
      <w:r>
        <w:rPr>
          <w:spacing w:val="40"/>
        </w:rPr>
        <w:t xml:space="preserve"> </w:t>
      </w:r>
      <w:r>
        <w:rPr>
          <w:w w:val="80"/>
        </w:rPr>
        <w:t>government’s</w:t>
      </w:r>
      <w:r>
        <w:rPr>
          <w:spacing w:val="40"/>
        </w:rPr>
        <w:t xml:space="preserve"> </w:t>
      </w:r>
      <w:r>
        <w:rPr>
          <w:w w:val="80"/>
        </w:rPr>
        <w:t>administrative</w:t>
      </w:r>
      <w:r>
        <w:rPr>
          <w:spacing w:val="40"/>
        </w:rPr>
        <w:t xml:space="preserve"> </w:t>
      </w:r>
      <w:r>
        <w:rPr>
          <w:w w:val="80"/>
        </w:rPr>
        <w:t>approval</w:t>
      </w:r>
      <w:r>
        <w:rPr>
          <w:spacing w:val="40"/>
        </w:rPr>
        <w:t xml:space="preserve"> </w:t>
      </w:r>
      <w:r>
        <w:rPr>
          <w:spacing w:val="9"/>
          <w:w w:val="80"/>
        </w:rPr>
        <w:t>process.</w:t>
      </w:r>
    </w:p>
    <w:p w14:paraId="3520D8A3" w14:textId="77777777" w:rsidR="00763EDF" w:rsidRDefault="00763EDF">
      <w:pPr>
        <w:pStyle w:val="a3"/>
        <w:spacing w:before="64"/>
        <w:rPr>
          <w:sz w:val="26"/>
        </w:rPr>
      </w:pPr>
    </w:p>
    <w:p w14:paraId="4823A475" w14:textId="77777777" w:rsidR="00763EDF" w:rsidRDefault="00CA09AF">
      <w:pPr>
        <w:pStyle w:val="a3"/>
        <w:spacing w:before="1" w:line="252" w:lineRule="auto"/>
        <w:ind w:left="140" w:right="149"/>
        <w:jc w:val="both"/>
      </w:pPr>
      <w:r>
        <w:rPr>
          <w:w w:val="85"/>
        </w:rPr>
        <w:t>"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The Jeonju </w:t>
      </w:r>
      <w:r>
        <w:rPr>
          <w:spacing w:val="10"/>
          <w:w w:val="85"/>
        </w:rPr>
        <w:t xml:space="preserve">Olympics </w:t>
      </w:r>
      <w:r>
        <w:rPr>
          <w:w w:val="85"/>
        </w:rPr>
        <w:t xml:space="preserve">will </w:t>
      </w:r>
      <w:r>
        <w:rPr>
          <w:spacing w:val="10"/>
          <w:w w:val="85"/>
        </w:rPr>
        <w:t xml:space="preserve">serve </w:t>
      </w:r>
      <w:r>
        <w:rPr>
          <w:w w:val="85"/>
        </w:rPr>
        <w:t xml:space="preserve">as a new </w:t>
      </w:r>
      <w:r>
        <w:rPr>
          <w:spacing w:val="9"/>
          <w:w w:val="85"/>
        </w:rPr>
        <w:t xml:space="preserve">national </w:t>
      </w:r>
      <w:r>
        <w:rPr>
          <w:spacing w:val="12"/>
          <w:w w:val="85"/>
        </w:rPr>
        <w:t xml:space="preserve">model </w:t>
      </w:r>
      <w:r>
        <w:rPr>
          <w:w w:val="85"/>
        </w:rPr>
        <w:t xml:space="preserve">for </w:t>
      </w:r>
      <w:r>
        <w:rPr>
          <w:spacing w:val="10"/>
          <w:w w:val="85"/>
        </w:rPr>
        <w:t xml:space="preserve">regional cities </w:t>
      </w:r>
      <w:r>
        <w:rPr>
          <w:spacing w:val="9"/>
          <w:w w:val="85"/>
        </w:rPr>
        <w:t xml:space="preserve">hosting international </w:t>
      </w:r>
      <w:r>
        <w:rPr>
          <w:w w:val="85"/>
        </w:rPr>
        <w:t xml:space="preserve">events and offer a </w:t>
      </w:r>
      <w:r>
        <w:rPr>
          <w:spacing w:val="11"/>
          <w:w w:val="85"/>
        </w:rPr>
        <w:t xml:space="preserve">sustainable </w:t>
      </w:r>
      <w:r>
        <w:rPr>
          <w:spacing w:val="12"/>
          <w:w w:val="85"/>
        </w:rPr>
        <w:t xml:space="preserve">direction </w:t>
      </w:r>
      <w:r>
        <w:rPr>
          <w:w w:val="85"/>
        </w:rPr>
        <w:t xml:space="preserve">for the </w:t>
      </w:r>
      <w:r>
        <w:rPr>
          <w:spacing w:val="9"/>
          <w:w w:val="85"/>
        </w:rPr>
        <w:t xml:space="preserve">Olympic movement," </w:t>
      </w:r>
      <w:r>
        <w:rPr>
          <w:spacing w:val="11"/>
          <w:w w:val="85"/>
        </w:rPr>
        <w:t xml:space="preserve">said </w:t>
      </w:r>
      <w:r>
        <w:rPr>
          <w:spacing w:val="10"/>
          <w:w w:val="85"/>
        </w:rPr>
        <w:t xml:space="preserve">Governor </w:t>
      </w:r>
      <w:r>
        <w:rPr>
          <w:w w:val="85"/>
        </w:rPr>
        <w:t>Kim Kwan-young.</w:t>
      </w:r>
      <w:r>
        <w:t xml:space="preserve"> </w:t>
      </w:r>
      <w:r>
        <w:rPr>
          <w:w w:val="85"/>
        </w:rPr>
        <w:t>"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We will enhance South </w:t>
      </w:r>
      <w:r>
        <w:rPr>
          <w:spacing w:val="12"/>
          <w:w w:val="85"/>
        </w:rPr>
        <w:t xml:space="preserve">Korea's </w:t>
      </w:r>
      <w:r>
        <w:rPr>
          <w:spacing w:val="10"/>
          <w:w w:val="85"/>
        </w:rPr>
        <w:t xml:space="preserve">global </w:t>
      </w:r>
      <w:r>
        <w:rPr>
          <w:spacing w:val="9"/>
          <w:w w:val="85"/>
        </w:rPr>
        <w:t xml:space="preserve">standing through </w:t>
      </w:r>
      <w:r>
        <w:rPr>
          <w:w w:val="85"/>
        </w:rPr>
        <w:t xml:space="preserve">an </w:t>
      </w:r>
      <w:r>
        <w:rPr>
          <w:spacing w:val="10"/>
          <w:w w:val="85"/>
        </w:rPr>
        <w:t xml:space="preserve">Olympics </w:t>
      </w:r>
      <w:r>
        <w:rPr>
          <w:w w:val="85"/>
        </w:rPr>
        <w:t xml:space="preserve">that </w:t>
      </w:r>
      <w:r>
        <w:rPr>
          <w:spacing w:val="10"/>
          <w:w w:val="85"/>
        </w:rPr>
        <w:t xml:space="preserve">balances </w:t>
      </w:r>
      <w:r>
        <w:rPr>
          <w:spacing w:val="11"/>
          <w:w w:val="85"/>
        </w:rPr>
        <w:t xml:space="preserve">economic </w:t>
      </w:r>
      <w:r>
        <w:rPr>
          <w:spacing w:val="9"/>
          <w:w w:val="85"/>
        </w:rPr>
        <w:t xml:space="preserve">viability, </w:t>
      </w:r>
      <w:r>
        <w:rPr>
          <w:spacing w:val="9"/>
          <w:w w:val="80"/>
        </w:rPr>
        <w:t>environmental</w:t>
      </w:r>
      <w:r>
        <w:rPr>
          <w:spacing w:val="40"/>
        </w:rPr>
        <w:t xml:space="preserve"> </w:t>
      </w:r>
      <w:r>
        <w:rPr>
          <w:spacing w:val="11"/>
          <w:w w:val="80"/>
        </w:rPr>
        <w:t>responsibility,</w:t>
      </w:r>
      <w:r>
        <w:rPr>
          <w:spacing w:val="40"/>
        </w:rPr>
        <w:t xml:space="preserve"> </w:t>
      </w:r>
      <w:r>
        <w:rPr>
          <w:w w:val="80"/>
        </w:rPr>
        <w:t>and</w:t>
      </w:r>
      <w:r>
        <w:rPr>
          <w:spacing w:val="40"/>
        </w:rPr>
        <w:t xml:space="preserve"> </w:t>
      </w:r>
      <w:r>
        <w:rPr>
          <w:spacing w:val="10"/>
          <w:w w:val="80"/>
        </w:rPr>
        <w:t>public</w:t>
      </w:r>
      <w:r>
        <w:rPr>
          <w:spacing w:val="40"/>
        </w:rPr>
        <w:t xml:space="preserve"> </w:t>
      </w:r>
      <w:r>
        <w:rPr>
          <w:spacing w:val="12"/>
          <w:w w:val="80"/>
        </w:rPr>
        <w:t>consensus.</w:t>
      </w:r>
      <w:r>
        <w:rPr>
          <w:spacing w:val="-25"/>
          <w:w w:val="80"/>
        </w:rPr>
        <w:t xml:space="preserve"> </w:t>
      </w:r>
      <w:r>
        <w:rPr>
          <w:w w:val="80"/>
        </w:rPr>
        <w:t>"</w:t>
      </w:r>
    </w:p>
    <w:p w14:paraId="1A68F2AD" w14:textId="77777777" w:rsidR="00763EDF" w:rsidRDefault="00763EDF">
      <w:pPr>
        <w:pStyle w:val="a3"/>
        <w:rPr>
          <w:sz w:val="20"/>
        </w:rPr>
      </w:pPr>
    </w:p>
    <w:p w14:paraId="473285FA" w14:textId="77777777" w:rsidR="00763EDF" w:rsidRDefault="00763EDF">
      <w:pPr>
        <w:pStyle w:val="a3"/>
        <w:rPr>
          <w:sz w:val="20"/>
        </w:rPr>
      </w:pPr>
    </w:p>
    <w:p w14:paraId="784AAB52" w14:textId="77777777" w:rsidR="00763EDF" w:rsidRDefault="00763EDF">
      <w:pPr>
        <w:pStyle w:val="a3"/>
        <w:rPr>
          <w:sz w:val="20"/>
        </w:rPr>
      </w:pPr>
    </w:p>
    <w:p w14:paraId="639B7162" w14:textId="77777777" w:rsidR="00763EDF" w:rsidRDefault="00763EDF">
      <w:pPr>
        <w:pStyle w:val="a3"/>
        <w:rPr>
          <w:sz w:val="20"/>
        </w:rPr>
      </w:pPr>
    </w:p>
    <w:p w14:paraId="5D599B89" w14:textId="77777777" w:rsidR="00763EDF" w:rsidRDefault="00763EDF">
      <w:pPr>
        <w:pStyle w:val="a3"/>
        <w:rPr>
          <w:sz w:val="20"/>
        </w:rPr>
      </w:pPr>
    </w:p>
    <w:p w14:paraId="51B0B5ED" w14:textId="77777777" w:rsidR="00763EDF" w:rsidRDefault="00763EDF">
      <w:pPr>
        <w:pStyle w:val="a3"/>
        <w:rPr>
          <w:sz w:val="20"/>
        </w:rPr>
      </w:pPr>
    </w:p>
    <w:p w14:paraId="0340392A" w14:textId="77777777" w:rsidR="00763EDF" w:rsidRDefault="00763EDF">
      <w:pPr>
        <w:pStyle w:val="a3"/>
        <w:rPr>
          <w:sz w:val="20"/>
        </w:rPr>
      </w:pPr>
    </w:p>
    <w:p w14:paraId="51DDC198" w14:textId="77777777" w:rsidR="00763EDF" w:rsidRDefault="00763EDF">
      <w:pPr>
        <w:pStyle w:val="a3"/>
        <w:rPr>
          <w:sz w:val="20"/>
        </w:rPr>
      </w:pPr>
    </w:p>
    <w:p w14:paraId="4358CD0C" w14:textId="77777777" w:rsidR="00763EDF" w:rsidRDefault="00763EDF">
      <w:pPr>
        <w:pStyle w:val="a3"/>
        <w:rPr>
          <w:sz w:val="20"/>
        </w:rPr>
      </w:pPr>
    </w:p>
    <w:p w14:paraId="40BF1442" w14:textId="77777777" w:rsidR="00763EDF" w:rsidRDefault="00763EDF">
      <w:pPr>
        <w:pStyle w:val="a3"/>
        <w:rPr>
          <w:sz w:val="20"/>
        </w:rPr>
      </w:pPr>
    </w:p>
    <w:p w14:paraId="7D790C14" w14:textId="77777777" w:rsidR="00763EDF" w:rsidRDefault="00763EDF">
      <w:pPr>
        <w:pStyle w:val="a3"/>
        <w:rPr>
          <w:sz w:val="20"/>
        </w:rPr>
      </w:pPr>
    </w:p>
    <w:p w14:paraId="27D14EE2" w14:textId="77777777" w:rsidR="00763EDF" w:rsidRDefault="00763EDF">
      <w:pPr>
        <w:pStyle w:val="a3"/>
        <w:rPr>
          <w:sz w:val="20"/>
        </w:rPr>
      </w:pPr>
    </w:p>
    <w:p w14:paraId="23CBF212" w14:textId="77777777" w:rsidR="00763EDF" w:rsidRDefault="00763EDF">
      <w:pPr>
        <w:pStyle w:val="a3"/>
        <w:rPr>
          <w:sz w:val="20"/>
        </w:rPr>
      </w:pPr>
    </w:p>
    <w:p w14:paraId="62125855" w14:textId="77777777" w:rsidR="00763EDF" w:rsidRDefault="00763EDF">
      <w:pPr>
        <w:pStyle w:val="a3"/>
        <w:rPr>
          <w:sz w:val="20"/>
        </w:rPr>
      </w:pPr>
    </w:p>
    <w:p w14:paraId="74D38CC4" w14:textId="77777777" w:rsidR="00763EDF" w:rsidRDefault="00763EDF">
      <w:pPr>
        <w:pStyle w:val="a3"/>
        <w:rPr>
          <w:sz w:val="20"/>
        </w:rPr>
      </w:pPr>
    </w:p>
    <w:p w14:paraId="72CC3DE0" w14:textId="77777777" w:rsidR="00763EDF" w:rsidRDefault="00763EDF">
      <w:pPr>
        <w:pStyle w:val="a3"/>
        <w:rPr>
          <w:sz w:val="20"/>
        </w:rPr>
      </w:pPr>
    </w:p>
    <w:p w14:paraId="206EB230" w14:textId="77777777" w:rsidR="00763EDF" w:rsidRDefault="00763EDF">
      <w:pPr>
        <w:pStyle w:val="a3"/>
        <w:rPr>
          <w:sz w:val="20"/>
        </w:rPr>
      </w:pPr>
    </w:p>
    <w:p w14:paraId="51B69FFF" w14:textId="77777777" w:rsidR="00763EDF" w:rsidRDefault="00763EDF">
      <w:pPr>
        <w:pStyle w:val="a3"/>
        <w:rPr>
          <w:sz w:val="20"/>
        </w:rPr>
      </w:pPr>
    </w:p>
    <w:p w14:paraId="6624DB31" w14:textId="77777777" w:rsidR="00763EDF" w:rsidRDefault="00763EDF">
      <w:pPr>
        <w:pStyle w:val="a3"/>
        <w:rPr>
          <w:sz w:val="20"/>
        </w:rPr>
      </w:pPr>
    </w:p>
    <w:p w14:paraId="2EF9D3AC" w14:textId="77777777" w:rsidR="00763EDF" w:rsidRDefault="00763EDF">
      <w:pPr>
        <w:pStyle w:val="a3"/>
        <w:rPr>
          <w:sz w:val="20"/>
        </w:rPr>
      </w:pPr>
    </w:p>
    <w:p w14:paraId="413A4467" w14:textId="77777777" w:rsidR="00763EDF" w:rsidRDefault="00763EDF">
      <w:pPr>
        <w:pStyle w:val="a3"/>
        <w:rPr>
          <w:sz w:val="20"/>
        </w:rPr>
      </w:pPr>
    </w:p>
    <w:p w14:paraId="735EF1DD" w14:textId="77777777" w:rsidR="00763EDF" w:rsidRDefault="00763EDF">
      <w:pPr>
        <w:pStyle w:val="a3"/>
        <w:spacing w:before="69"/>
        <w:rPr>
          <w:sz w:val="20"/>
        </w:rPr>
      </w:pPr>
    </w:p>
    <w:p w14:paraId="1C71B24F" w14:textId="77777777" w:rsidR="00763EDF" w:rsidRDefault="00CA09AF">
      <w:pPr>
        <w:ind w:left="5" w:right="2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 xml:space="preserve"> </w:t>
      </w:r>
      <w:r>
        <w:rPr>
          <w:rFonts w:ascii="함초롬돋움"/>
          <w:sz w:val="20"/>
        </w:rPr>
        <w:t>3</w:t>
      </w:r>
      <w:r>
        <w:rPr>
          <w:rFonts w:ascii="함초롬돋움"/>
          <w:spacing w:val="40"/>
          <w:sz w:val="20"/>
        </w:rPr>
        <w:t xml:space="preserve"> </w:t>
      </w:r>
      <w:r>
        <w:rPr>
          <w:rFonts w:ascii="함초롬돋움"/>
          <w:spacing w:val="-12"/>
          <w:sz w:val="20"/>
        </w:rPr>
        <w:t>-</w:t>
      </w:r>
    </w:p>
    <w:sectPr w:rsidR="00763EDF">
      <w:pgSz w:w="11900" w:h="16820"/>
      <w:pgMar w:top="148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DC85F" w14:textId="77777777" w:rsidR="00CA09AF" w:rsidRDefault="00CA09AF" w:rsidP="00EF1880">
      <w:r>
        <w:separator/>
      </w:r>
    </w:p>
  </w:endnote>
  <w:endnote w:type="continuationSeparator" w:id="0">
    <w:p w14:paraId="20AB09C4" w14:textId="77777777" w:rsidR="00CA09AF" w:rsidRDefault="00CA09AF" w:rsidP="00EF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altName w:val="바탕"/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634D" w14:textId="77777777" w:rsidR="00CA09AF" w:rsidRDefault="00CA09AF" w:rsidP="00EF1880">
      <w:r>
        <w:separator/>
      </w:r>
    </w:p>
  </w:footnote>
  <w:footnote w:type="continuationSeparator" w:id="0">
    <w:p w14:paraId="2A06297D" w14:textId="77777777" w:rsidR="00CA09AF" w:rsidRDefault="00CA09AF" w:rsidP="00EF1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D085F"/>
    <w:multiLevelType w:val="hybridMultilevel"/>
    <w:tmpl w:val="A5809F56"/>
    <w:lvl w:ilvl="0" w:tplc="31E45D76">
      <w:numFmt w:val="bullet"/>
      <w:lvlText w:val="○"/>
      <w:lvlJc w:val="left"/>
      <w:pPr>
        <w:ind w:left="625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6"/>
        <w:szCs w:val="26"/>
        <w:lang w:val="en-US" w:eastAsia="en-US" w:bidi="ar-SA"/>
      </w:rPr>
    </w:lvl>
    <w:lvl w:ilvl="1" w:tplc="F29C061E">
      <w:numFmt w:val="bullet"/>
      <w:lvlText w:val="•"/>
      <w:lvlJc w:val="left"/>
      <w:pPr>
        <w:ind w:left="1549" w:hanging="327"/>
      </w:pPr>
      <w:rPr>
        <w:rFonts w:hint="default"/>
        <w:lang w:val="en-US" w:eastAsia="en-US" w:bidi="ar-SA"/>
      </w:rPr>
    </w:lvl>
    <w:lvl w:ilvl="2" w:tplc="1DF21FB0">
      <w:numFmt w:val="bullet"/>
      <w:lvlText w:val="•"/>
      <w:lvlJc w:val="left"/>
      <w:pPr>
        <w:ind w:left="2479" w:hanging="327"/>
      </w:pPr>
      <w:rPr>
        <w:rFonts w:hint="default"/>
        <w:lang w:val="en-US" w:eastAsia="en-US" w:bidi="ar-SA"/>
      </w:rPr>
    </w:lvl>
    <w:lvl w:ilvl="3" w:tplc="18F4CA76">
      <w:numFmt w:val="bullet"/>
      <w:lvlText w:val="•"/>
      <w:lvlJc w:val="left"/>
      <w:pPr>
        <w:ind w:left="3408" w:hanging="327"/>
      </w:pPr>
      <w:rPr>
        <w:rFonts w:hint="default"/>
        <w:lang w:val="en-US" w:eastAsia="en-US" w:bidi="ar-SA"/>
      </w:rPr>
    </w:lvl>
    <w:lvl w:ilvl="4" w:tplc="B3A8A922">
      <w:numFmt w:val="bullet"/>
      <w:lvlText w:val="•"/>
      <w:lvlJc w:val="left"/>
      <w:pPr>
        <w:ind w:left="4338" w:hanging="327"/>
      </w:pPr>
      <w:rPr>
        <w:rFonts w:hint="default"/>
        <w:lang w:val="en-US" w:eastAsia="en-US" w:bidi="ar-SA"/>
      </w:rPr>
    </w:lvl>
    <w:lvl w:ilvl="5" w:tplc="EECE05CA">
      <w:numFmt w:val="bullet"/>
      <w:lvlText w:val="•"/>
      <w:lvlJc w:val="left"/>
      <w:pPr>
        <w:ind w:left="5268" w:hanging="327"/>
      </w:pPr>
      <w:rPr>
        <w:rFonts w:hint="default"/>
        <w:lang w:val="en-US" w:eastAsia="en-US" w:bidi="ar-SA"/>
      </w:rPr>
    </w:lvl>
    <w:lvl w:ilvl="6" w:tplc="8CC04290">
      <w:numFmt w:val="bullet"/>
      <w:lvlText w:val="•"/>
      <w:lvlJc w:val="left"/>
      <w:pPr>
        <w:ind w:left="6197" w:hanging="327"/>
      </w:pPr>
      <w:rPr>
        <w:rFonts w:hint="default"/>
        <w:lang w:val="en-US" w:eastAsia="en-US" w:bidi="ar-SA"/>
      </w:rPr>
    </w:lvl>
    <w:lvl w:ilvl="7" w:tplc="1E8A119A">
      <w:numFmt w:val="bullet"/>
      <w:lvlText w:val="•"/>
      <w:lvlJc w:val="left"/>
      <w:pPr>
        <w:ind w:left="7127" w:hanging="327"/>
      </w:pPr>
      <w:rPr>
        <w:rFonts w:hint="default"/>
        <w:lang w:val="en-US" w:eastAsia="en-US" w:bidi="ar-SA"/>
      </w:rPr>
    </w:lvl>
    <w:lvl w:ilvl="8" w:tplc="8E1894EE">
      <w:numFmt w:val="bullet"/>
      <w:lvlText w:val="•"/>
      <w:lvlJc w:val="left"/>
      <w:pPr>
        <w:ind w:left="8056" w:hanging="32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3EDF"/>
    <w:rsid w:val="00763EDF"/>
    <w:rsid w:val="00CA09AF"/>
    <w:rsid w:val="00EF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7C765"/>
  <w15:docId w15:val="{0AE166F1-B0A0-40C0-BA4E-BB0C7F2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0"/>
      <w:szCs w:val="30"/>
    </w:rPr>
  </w:style>
  <w:style w:type="paragraph" w:styleId="a4">
    <w:name w:val="Title"/>
    <w:basedOn w:val="a"/>
    <w:uiPriority w:val="10"/>
    <w:qFormat/>
    <w:pPr>
      <w:spacing w:line="764" w:lineRule="exact"/>
      <w:ind w:left="2725"/>
    </w:pPr>
    <w:rPr>
      <w:rFonts w:ascii="HY신명조" w:eastAsia="HY신명조" w:hAnsi="HY신명조" w:cs="HY신명조"/>
      <w:b/>
      <w:bCs/>
      <w:sz w:val="60"/>
      <w:szCs w:val="60"/>
    </w:rPr>
  </w:style>
  <w:style w:type="paragraph" w:styleId="a5">
    <w:name w:val="List Paragraph"/>
    <w:basedOn w:val="a"/>
    <w:uiPriority w:val="1"/>
    <w:qFormat/>
    <w:pPr>
      <w:spacing w:before="40"/>
      <w:ind w:left="624" w:hanging="391"/>
    </w:pPr>
  </w:style>
  <w:style w:type="paragraph" w:customStyle="1" w:styleId="TableParagraph">
    <w:name w:val="Table Paragraph"/>
    <w:basedOn w:val="a"/>
    <w:uiPriority w:val="1"/>
    <w:qFormat/>
    <w:pPr>
      <w:spacing w:before="2"/>
      <w:ind w:left="7"/>
    </w:pPr>
    <w:rPr>
      <w:rFonts w:ascii="HY신명조" w:eastAsia="HY신명조" w:hAnsi="HY신명조" w:cs="HY신명조"/>
    </w:rPr>
  </w:style>
  <w:style w:type="paragraph" w:styleId="a6">
    <w:name w:val="header"/>
    <w:basedOn w:val="a"/>
    <w:link w:val="Char"/>
    <w:uiPriority w:val="99"/>
    <w:unhideWhenUsed/>
    <w:rsid w:val="00EF18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EF1880"/>
    <w:rPr>
      <w:rFonts w:ascii="Book Antiqua" w:eastAsia="Book Antiqua" w:hAnsi="Book Antiqua" w:cs="Book Antiqua"/>
    </w:rPr>
  </w:style>
  <w:style w:type="paragraph" w:styleId="a7">
    <w:name w:val="footer"/>
    <w:basedOn w:val="a"/>
    <w:link w:val="Char0"/>
    <w:uiPriority w:val="99"/>
    <w:unhideWhenUsed/>
    <w:rsid w:val="00EF18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EF1880"/>
    <w:rPr>
      <w:rFonts w:ascii="Book Antiqua" w:eastAsia="Book Antiqua" w:hAnsi="Book Antiqua" w:cs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Ayeon Kim</cp:lastModifiedBy>
  <cp:revision>2</cp:revision>
  <dcterms:created xsi:type="dcterms:W3CDTF">2026-04-30T11:40:00Z</dcterms:created>
  <dcterms:modified xsi:type="dcterms:W3CDTF">2026-04-30T11:40:00Z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Hwp 2020 11.0.0.8969</vt:lpwstr>
  </property>
  <property fmtid="{D5CDD505-2E9C-101B-9397-08002B2CF9AE}" pid="4" name="LastSaved">
    <vt:filetime>2026-04-30T00:00:00Z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